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64" w:rsidRPr="00850F23" w:rsidRDefault="008D7B21" w:rsidP="008D7B21">
      <w:r w:rsidRPr="00971C66">
        <w:t xml:space="preserve">                                                                                                                    </w:t>
      </w:r>
      <w:r w:rsidR="00850F23">
        <w:tab/>
      </w:r>
      <w:r w:rsidR="00850F23">
        <w:tab/>
      </w:r>
    </w:p>
    <w:p w:rsidR="00971C66" w:rsidRDefault="00971C66" w:rsidP="00971C66">
      <w:pPr>
        <w:rPr>
          <w:b/>
          <w:sz w:val="28"/>
          <w:szCs w:val="28"/>
        </w:rPr>
      </w:pPr>
      <w:r w:rsidRPr="00971C66">
        <w:rPr>
          <w:b/>
          <w:sz w:val="28"/>
          <w:szCs w:val="28"/>
        </w:rPr>
        <w:t xml:space="preserve">О порядке предоставления </w:t>
      </w:r>
      <w:r w:rsidR="00A20B42">
        <w:rPr>
          <w:b/>
          <w:sz w:val="28"/>
          <w:szCs w:val="28"/>
        </w:rPr>
        <w:t xml:space="preserve">формы </w:t>
      </w:r>
      <w:r w:rsidRPr="00971C66">
        <w:rPr>
          <w:b/>
          <w:sz w:val="28"/>
          <w:szCs w:val="28"/>
        </w:rPr>
        <w:t xml:space="preserve"> № 4-инновация за 2023 год</w:t>
      </w:r>
    </w:p>
    <w:p w:rsidR="00971C66" w:rsidRPr="00971C66" w:rsidRDefault="00971C66" w:rsidP="00971C66">
      <w:pPr>
        <w:rPr>
          <w:sz w:val="28"/>
          <w:szCs w:val="28"/>
        </w:rPr>
      </w:pPr>
    </w:p>
    <w:p w:rsidR="001E245E" w:rsidRPr="00AA3D2D" w:rsidRDefault="00971C66" w:rsidP="00A20B42">
      <w:pPr>
        <w:spacing w:line="336" w:lineRule="auto"/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</w:t>
      </w:r>
      <w:r w:rsidR="00C145A8" w:rsidRPr="00AA3D2D">
        <w:rPr>
          <w:sz w:val="22"/>
          <w:szCs w:val="22"/>
        </w:rPr>
        <w:t>орм</w:t>
      </w:r>
      <w:r>
        <w:rPr>
          <w:sz w:val="22"/>
          <w:szCs w:val="22"/>
        </w:rPr>
        <w:t>у</w:t>
      </w:r>
      <w:r w:rsidR="00C145A8" w:rsidRPr="00AA3D2D">
        <w:rPr>
          <w:sz w:val="22"/>
          <w:szCs w:val="22"/>
        </w:rPr>
        <w:t xml:space="preserve"> федерального статистического наблюдения </w:t>
      </w:r>
      <w:r w:rsidR="00DA6215" w:rsidRPr="00660EBD">
        <w:rPr>
          <w:b/>
          <w:sz w:val="22"/>
          <w:szCs w:val="22"/>
        </w:rPr>
        <w:t>№ 4-инновация «Сведения об инновационной деятельности организации»</w:t>
      </w:r>
      <w:r w:rsidR="00DA6215" w:rsidRPr="00660EBD">
        <w:rPr>
          <w:b/>
          <w:szCs w:val="22"/>
        </w:rPr>
        <w:t xml:space="preserve"> </w:t>
      </w:r>
      <w:r w:rsidR="001E245E" w:rsidRPr="00660EBD">
        <w:rPr>
          <w:b/>
          <w:sz w:val="22"/>
          <w:szCs w:val="22"/>
        </w:rPr>
        <w:t>за 20</w:t>
      </w:r>
      <w:r w:rsidR="00555AE3" w:rsidRPr="00660EBD">
        <w:rPr>
          <w:b/>
          <w:sz w:val="22"/>
          <w:szCs w:val="22"/>
        </w:rPr>
        <w:t>2</w:t>
      </w:r>
      <w:r w:rsidR="00354B9B" w:rsidRPr="00660EBD">
        <w:rPr>
          <w:b/>
          <w:sz w:val="22"/>
          <w:szCs w:val="22"/>
        </w:rPr>
        <w:t>3</w:t>
      </w:r>
      <w:r w:rsidR="001E245E" w:rsidRPr="00660EBD">
        <w:rPr>
          <w:b/>
          <w:sz w:val="22"/>
          <w:szCs w:val="22"/>
        </w:rPr>
        <w:t xml:space="preserve"> год</w:t>
      </w:r>
      <w:r w:rsidR="00576099" w:rsidRPr="00AA3D2D">
        <w:rPr>
          <w:sz w:val="22"/>
          <w:szCs w:val="22"/>
        </w:rPr>
        <w:t>,</w:t>
      </w:r>
      <w:r w:rsidR="004655CE" w:rsidRPr="00AA3D2D">
        <w:rPr>
          <w:sz w:val="22"/>
          <w:szCs w:val="22"/>
        </w:rPr>
        <w:t xml:space="preserve"> </w:t>
      </w:r>
      <w:r w:rsidR="004C7B97" w:rsidRPr="00354B9B">
        <w:rPr>
          <w:sz w:val="22"/>
          <w:szCs w:val="22"/>
        </w:rPr>
        <w:t>утвержденн</w:t>
      </w:r>
      <w:r>
        <w:rPr>
          <w:sz w:val="22"/>
          <w:szCs w:val="22"/>
        </w:rPr>
        <w:t>ую</w:t>
      </w:r>
      <w:r w:rsidR="004C7B97" w:rsidRPr="00354B9B">
        <w:rPr>
          <w:sz w:val="22"/>
          <w:szCs w:val="22"/>
        </w:rPr>
        <w:t xml:space="preserve"> </w:t>
      </w:r>
      <w:r w:rsidR="00B115AD" w:rsidRPr="00354B9B">
        <w:rPr>
          <w:sz w:val="22"/>
          <w:szCs w:val="22"/>
        </w:rPr>
        <w:t>приказом</w:t>
      </w:r>
      <w:r w:rsidR="004655CE" w:rsidRPr="00354B9B">
        <w:rPr>
          <w:sz w:val="22"/>
          <w:szCs w:val="22"/>
        </w:rPr>
        <w:t xml:space="preserve"> </w:t>
      </w:r>
      <w:r w:rsidR="00B115AD" w:rsidRPr="00354B9B">
        <w:rPr>
          <w:sz w:val="22"/>
          <w:szCs w:val="22"/>
        </w:rPr>
        <w:t xml:space="preserve">Росстата от </w:t>
      </w:r>
      <w:r w:rsidR="002B0E91">
        <w:rPr>
          <w:sz w:val="22"/>
          <w:szCs w:val="22"/>
        </w:rPr>
        <w:t>29</w:t>
      </w:r>
      <w:r w:rsidR="00B115AD" w:rsidRPr="00354B9B">
        <w:rPr>
          <w:sz w:val="22"/>
          <w:szCs w:val="22"/>
        </w:rPr>
        <w:t>.</w:t>
      </w:r>
      <w:r w:rsidR="00354B9B">
        <w:rPr>
          <w:sz w:val="22"/>
          <w:szCs w:val="22"/>
        </w:rPr>
        <w:t>07</w:t>
      </w:r>
      <w:r w:rsidR="00B115AD" w:rsidRPr="00354B9B">
        <w:rPr>
          <w:sz w:val="22"/>
          <w:szCs w:val="22"/>
        </w:rPr>
        <w:t>.20</w:t>
      </w:r>
      <w:r w:rsidR="00555AE3" w:rsidRPr="00354B9B">
        <w:rPr>
          <w:sz w:val="22"/>
          <w:szCs w:val="22"/>
        </w:rPr>
        <w:t>2</w:t>
      </w:r>
      <w:r w:rsidR="002B0E91">
        <w:rPr>
          <w:sz w:val="22"/>
          <w:szCs w:val="22"/>
        </w:rPr>
        <w:t>2</w:t>
      </w:r>
      <w:r w:rsidR="00B115AD" w:rsidRPr="00354B9B">
        <w:rPr>
          <w:sz w:val="22"/>
          <w:szCs w:val="22"/>
        </w:rPr>
        <w:t xml:space="preserve"> № </w:t>
      </w:r>
      <w:r w:rsidR="002B0E91">
        <w:rPr>
          <w:sz w:val="22"/>
          <w:szCs w:val="22"/>
        </w:rPr>
        <w:t>538</w:t>
      </w:r>
      <w:r>
        <w:rPr>
          <w:sz w:val="22"/>
          <w:szCs w:val="22"/>
        </w:rPr>
        <w:t xml:space="preserve">, </w:t>
      </w:r>
      <w:r w:rsidR="00A20B42">
        <w:rPr>
          <w:sz w:val="22"/>
          <w:szCs w:val="22"/>
        </w:rPr>
        <w:br/>
      </w:r>
      <w:r>
        <w:rPr>
          <w:sz w:val="22"/>
          <w:szCs w:val="22"/>
        </w:rPr>
        <w:t xml:space="preserve">предоставляют </w:t>
      </w:r>
      <w:r w:rsidRPr="00AA3D2D">
        <w:rPr>
          <w:sz w:val="22"/>
          <w:szCs w:val="22"/>
        </w:rPr>
        <w:t xml:space="preserve">юридические лица (кроме субъектов малого предпринимательства) отдельных видов </w:t>
      </w:r>
      <w:r w:rsidR="00A20B42">
        <w:rPr>
          <w:sz w:val="22"/>
          <w:szCs w:val="22"/>
        </w:rPr>
        <w:br/>
      </w:r>
      <w:r w:rsidRPr="00AA3D2D">
        <w:rPr>
          <w:sz w:val="22"/>
          <w:szCs w:val="22"/>
        </w:rPr>
        <w:t>экономической деятельности.</w:t>
      </w:r>
      <w:r>
        <w:rPr>
          <w:sz w:val="22"/>
          <w:szCs w:val="22"/>
        </w:rPr>
        <w:t xml:space="preserve"> </w:t>
      </w:r>
      <w:r w:rsidRPr="00AA3D2D">
        <w:rPr>
          <w:sz w:val="22"/>
          <w:szCs w:val="22"/>
        </w:rPr>
        <w:t xml:space="preserve">Основной вид экономической деятельности подлежащих обследованию </w:t>
      </w:r>
      <w:r w:rsidR="00A20B42">
        <w:rPr>
          <w:sz w:val="22"/>
          <w:szCs w:val="22"/>
        </w:rPr>
        <w:br/>
      </w:r>
      <w:r w:rsidRPr="00AA3D2D">
        <w:rPr>
          <w:sz w:val="22"/>
          <w:szCs w:val="22"/>
        </w:rPr>
        <w:t>юридических лиц и обособленных подразделений приведен на бланке в указаниях по заполнению формы.</w:t>
      </w:r>
    </w:p>
    <w:p w:rsidR="00C47F8B" w:rsidRPr="00AA3D2D" w:rsidRDefault="00C47F8B" w:rsidP="00A20B42">
      <w:pPr>
        <w:pStyle w:val="21"/>
        <w:spacing w:after="0" w:line="336" w:lineRule="auto"/>
        <w:ind w:left="0" w:firstLine="709"/>
        <w:jc w:val="both"/>
        <w:rPr>
          <w:sz w:val="22"/>
          <w:szCs w:val="22"/>
        </w:rPr>
      </w:pPr>
      <w:r w:rsidRPr="00AA3D2D">
        <w:rPr>
          <w:sz w:val="22"/>
          <w:szCs w:val="22"/>
        </w:rPr>
        <w:t xml:space="preserve">Срок предоставления  отчёта по форме </w:t>
      </w:r>
      <w:r w:rsidR="002B0E91" w:rsidRPr="002B0E91">
        <w:rPr>
          <w:sz w:val="22"/>
          <w:szCs w:val="22"/>
        </w:rPr>
        <w:t xml:space="preserve">№ 4-инновация </w:t>
      </w:r>
      <w:r w:rsidR="00B05670" w:rsidRPr="00AA3D2D">
        <w:rPr>
          <w:sz w:val="22"/>
          <w:szCs w:val="22"/>
        </w:rPr>
        <w:t xml:space="preserve">- </w:t>
      </w:r>
      <w:r w:rsidR="00B05670" w:rsidRPr="00AA3D2D">
        <w:rPr>
          <w:b/>
          <w:sz w:val="22"/>
          <w:szCs w:val="22"/>
        </w:rPr>
        <w:t xml:space="preserve">с </w:t>
      </w:r>
      <w:r w:rsidR="002B0E91">
        <w:rPr>
          <w:b/>
          <w:sz w:val="22"/>
          <w:szCs w:val="22"/>
        </w:rPr>
        <w:t>2</w:t>
      </w:r>
      <w:r w:rsidR="00B05670" w:rsidRPr="00AA3D2D">
        <w:rPr>
          <w:b/>
          <w:sz w:val="22"/>
          <w:szCs w:val="22"/>
        </w:rPr>
        <w:t xml:space="preserve"> по 1</w:t>
      </w:r>
      <w:r w:rsidR="002B0E91">
        <w:rPr>
          <w:b/>
          <w:sz w:val="22"/>
          <w:szCs w:val="22"/>
        </w:rPr>
        <w:t>5</w:t>
      </w:r>
      <w:r w:rsidR="00B05670" w:rsidRPr="00AA3D2D">
        <w:rPr>
          <w:b/>
          <w:sz w:val="22"/>
          <w:szCs w:val="22"/>
        </w:rPr>
        <w:t xml:space="preserve"> апреля 202</w:t>
      </w:r>
      <w:r w:rsidR="00354B9B">
        <w:rPr>
          <w:b/>
          <w:sz w:val="22"/>
          <w:szCs w:val="22"/>
        </w:rPr>
        <w:t>4</w:t>
      </w:r>
      <w:r w:rsidR="00293ACD" w:rsidRPr="00AA3D2D">
        <w:rPr>
          <w:b/>
          <w:sz w:val="22"/>
          <w:szCs w:val="22"/>
        </w:rPr>
        <w:t xml:space="preserve"> </w:t>
      </w:r>
      <w:r w:rsidR="00B05670" w:rsidRPr="00AA3D2D">
        <w:rPr>
          <w:b/>
          <w:sz w:val="22"/>
          <w:szCs w:val="22"/>
        </w:rPr>
        <w:t>г</w:t>
      </w:r>
      <w:r w:rsidR="00B05670" w:rsidRPr="00AA3D2D">
        <w:rPr>
          <w:sz w:val="22"/>
          <w:szCs w:val="22"/>
        </w:rPr>
        <w:t>.</w:t>
      </w:r>
      <w:r w:rsidR="00F50641">
        <w:rPr>
          <w:sz w:val="22"/>
          <w:szCs w:val="22"/>
        </w:rPr>
        <w:t xml:space="preserve"> исключительно</w:t>
      </w:r>
      <w:r w:rsidR="001B6906">
        <w:rPr>
          <w:sz w:val="22"/>
          <w:szCs w:val="22"/>
        </w:rPr>
        <w:t xml:space="preserve"> </w:t>
      </w:r>
      <w:r w:rsidR="00A20B42">
        <w:rPr>
          <w:sz w:val="22"/>
          <w:szCs w:val="22"/>
        </w:rPr>
        <w:br/>
      </w:r>
      <w:r w:rsidR="00F50641">
        <w:rPr>
          <w:sz w:val="22"/>
          <w:szCs w:val="22"/>
        </w:rPr>
        <w:t>в</w:t>
      </w:r>
      <w:r w:rsidR="001B6906">
        <w:rPr>
          <w:sz w:val="22"/>
          <w:szCs w:val="22"/>
        </w:rPr>
        <w:t xml:space="preserve"> формате </w:t>
      </w:r>
      <w:r w:rsidR="001B6906">
        <w:rPr>
          <w:sz w:val="22"/>
          <w:szCs w:val="22"/>
          <w:lang w:val="en-US"/>
        </w:rPr>
        <w:t>XML</w:t>
      </w:r>
      <w:r w:rsidR="001B6906" w:rsidRPr="001B6906">
        <w:rPr>
          <w:sz w:val="22"/>
          <w:szCs w:val="22"/>
        </w:rPr>
        <w:t>-</w:t>
      </w:r>
      <w:r w:rsidR="001B6906">
        <w:rPr>
          <w:sz w:val="22"/>
          <w:szCs w:val="22"/>
        </w:rPr>
        <w:t xml:space="preserve"> шаблона, действующего на отчётную дату и </w:t>
      </w:r>
      <w:r w:rsidR="001B6906" w:rsidRPr="001B6906">
        <w:rPr>
          <w:sz w:val="22"/>
          <w:szCs w:val="22"/>
        </w:rPr>
        <w:t>подписанного электронной подписью</w:t>
      </w:r>
      <w:r w:rsidR="001B6906">
        <w:rPr>
          <w:sz w:val="22"/>
          <w:szCs w:val="22"/>
        </w:rPr>
        <w:t>.</w:t>
      </w:r>
      <w:r w:rsidR="00F50641">
        <w:rPr>
          <w:sz w:val="22"/>
          <w:szCs w:val="22"/>
        </w:rPr>
        <w:t xml:space="preserve"> </w:t>
      </w:r>
    </w:p>
    <w:p w:rsidR="00865E59" w:rsidRDefault="003A7398" w:rsidP="00A20B42">
      <w:pPr>
        <w:spacing w:line="33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Обращаем Ваше внимание</w:t>
      </w:r>
      <w:r w:rsidR="005578C6">
        <w:rPr>
          <w:sz w:val="22"/>
          <w:szCs w:val="22"/>
        </w:rPr>
        <w:t>, что для качества, полноты и достоверности данных при заполнении формы необходимо участие следующих</w:t>
      </w:r>
      <w:r w:rsidR="00D8259D">
        <w:rPr>
          <w:sz w:val="22"/>
          <w:szCs w:val="22"/>
        </w:rPr>
        <w:t xml:space="preserve"> служб, отделов и специалистов Вашей организации: подраздел</w:t>
      </w:r>
      <w:r w:rsidR="00D8259D">
        <w:rPr>
          <w:sz w:val="22"/>
          <w:szCs w:val="22"/>
        </w:rPr>
        <w:t>е</w:t>
      </w:r>
      <w:r w:rsidR="00D8259D">
        <w:rPr>
          <w:sz w:val="22"/>
          <w:szCs w:val="22"/>
        </w:rPr>
        <w:t>ний, ответственных за инновационную деятельность; технических и тех</w:t>
      </w:r>
      <w:r w:rsidR="00865E59">
        <w:rPr>
          <w:sz w:val="22"/>
          <w:szCs w:val="22"/>
        </w:rPr>
        <w:t>нологических; производственных, экономических, финансовых и маркетинговых; бухгалтерии, кадровой службы и других подразделений и специалистов, а также руководства организации.</w:t>
      </w:r>
    </w:p>
    <w:p w:rsidR="00E03A6A" w:rsidRPr="00E03A6A" w:rsidRDefault="00E03A6A" w:rsidP="00A20B42">
      <w:pPr>
        <w:spacing w:line="336" w:lineRule="auto"/>
        <w:ind w:firstLine="720"/>
        <w:jc w:val="both"/>
        <w:rPr>
          <w:sz w:val="22"/>
          <w:szCs w:val="22"/>
          <w:u w:val="single"/>
        </w:rPr>
      </w:pPr>
      <w:r w:rsidRPr="00E03A6A">
        <w:rPr>
          <w:sz w:val="22"/>
          <w:szCs w:val="22"/>
          <w:u w:val="single"/>
        </w:rPr>
        <w:t>При заполнении формы следует руководствоваться указаниями</w:t>
      </w:r>
      <w:proofErr w:type="gramStart"/>
      <w:r w:rsidRPr="00E03A6A">
        <w:rPr>
          <w:sz w:val="22"/>
          <w:szCs w:val="22"/>
          <w:u w:val="single"/>
        </w:rPr>
        <w:t xml:space="preserve"> ,</w:t>
      </w:r>
      <w:proofErr w:type="gramEnd"/>
      <w:r w:rsidRPr="00E03A6A">
        <w:rPr>
          <w:sz w:val="22"/>
          <w:szCs w:val="22"/>
          <w:u w:val="single"/>
        </w:rPr>
        <w:t xml:space="preserve"> приведенными на бланке формы.</w:t>
      </w:r>
    </w:p>
    <w:p w:rsidR="00E03A6A" w:rsidRPr="00AA3D2D" w:rsidRDefault="00E03A6A" w:rsidP="00A20B42">
      <w:pPr>
        <w:pStyle w:val="21"/>
        <w:spacing w:after="0" w:line="336" w:lineRule="auto"/>
        <w:ind w:left="0" w:firstLine="709"/>
        <w:jc w:val="both"/>
        <w:rPr>
          <w:sz w:val="22"/>
          <w:szCs w:val="22"/>
        </w:rPr>
      </w:pPr>
      <w:proofErr w:type="gramStart"/>
      <w:r w:rsidRPr="00E03A6A">
        <w:rPr>
          <w:b/>
          <w:sz w:val="22"/>
          <w:szCs w:val="22"/>
        </w:rPr>
        <w:t xml:space="preserve">Электронная версия бланка с указаниями по заполнению и актуальный XML-шаблон </w:t>
      </w:r>
      <w:r w:rsidRPr="00E03A6A">
        <w:rPr>
          <w:b/>
          <w:sz w:val="22"/>
          <w:szCs w:val="22"/>
        </w:rPr>
        <w:br/>
        <w:t xml:space="preserve">формы № 4-инновация </w:t>
      </w:r>
      <w:r>
        <w:rPr>
          <w:sz w:val="22"/>
          <w:szCs w:val="22"/>
        </w:rPr>
        <w:t>размещены</w:t>
      </w:r>
      <w:r w:rsidRPr="00AA3D2D">
        <w:rPr>
          <w:sz w:val="22"/>
          <w:szCs w:val="22"/>
        </w:rPr>
        <w:t xml:space="preserve"> на сайте Новосибирскстата (</w:t>
      </w:r>
      <w:r w:rsidRPr="004511BF">
        <w:rPr>
          <w:sz w:val="22"/>
          <w:szCs w:val="22"/>
        </w:rPr>
        <w:t>https://54.rosstat.gov.ru/</w:t>
      </w:r>
      <w:r w:rsidRPr="00AA3D2D">
        <w:rPr>
          <w:sz w:val="22"/>
          <w:szCs w:val="22"/>
        </w:rPr>
        <w:t xml:space="preserve">) в разделе - </w:t>
      </w:r>
      <w:hyperlink r:id="rId9" w:history="1">
        <w:r w:rsidRPr="002267D5">
          <w:rPr>
            <w:rStyle w:val="a5"/>
            <w:sz w:val="22"/>
            <w:szCs w:val="22"/>
          </w:rPr>
          <w:t>Гла</w:t>
        </w:r>
        <w:r w:rsidRPr="002267D5">
          <w:rPr>
            <w:rStyle w:val="a5"/>
            <w:sz w:val="22"/>
            <w:szCs w:val="22"/>
          </w:rPr>
          <w:t>в</w:t>
        </w:r>
        <w:r w:rsidRPr="002267D5">
          <w:rPr>
            <w:rStyle w:val="a5"/>
            <w:sz w:val="22"/>
            <w:szCs w:val="22"/>
          </w:rPr>
          <w:t>ная страница / Респондентам / Статистическая отчетность / Формы федерального статистического набл</w:t>
        </w:r>
        <w:r w:rsidRPr="002267D5">
          <w:rPr>
            <w:rStyle w:val="a5"/>
            <w:sz w:val="22"/>
            <w:szCs w:val="22"/>
          </w:rPr>
          <w:t>ю</w:t>
        </w:r>
        <w:r w:rsidRPr="002267D5">
          <w:rPr>
            <w:rStyle w:val="a5"/>
            <w:sz w:val="22"/>
            <w:szCs w:val="22"/>
          </w:rPr>
          <w:t>дения и формы бухгалтерской (финансовой) отчетности / Альбом форм федерального статистического наблюдения</w:t>
        </w:r>
      </w:hyperlink>
      <w:bookmarkStart w:id="0" w:name="_GoBack"/>
      <w:bookmarkEnd w:id="0"/>
      <w:r w:rsidRPr="00AA3D2D">
        <w:rPr>
          <w:sz w:val="22"/>
          <w:szCs w:val="22"/>
        </w:rPr>
        <w:t xml:space="preserve"> / Поиск по формам / 202</w:t>
      </w:r>
      <w:r>
        <w:rPr>
          <w:sz w:val="22"/>
          <w:szCs w:val="22"/>
        </w:rPr>
        <w:t>4</w:t>
      </w:r>
      <w:r w:rsidRPr="00AA3D2D">
        <w:rPr>
          <w:sz w:val="22"/>
          <w:szCs w:val="22"/>
        </w:rPr>
        <w:t xml:space="preserve"> г. / ввести код 060401</w:t>
      </w:r>
      <w:r>
        <w:rPr>
          <w:sz w:val="22"/>
          <w:szCs w:val="22"/>
        </w:rPr>
        <w:t>7</w:t>
      </w:r>
      <w:r w:rsidRPr="00AA3D2D">
        <w:rPr>
          <w:sz w:val="22"/>
          <w:szCs w:val="22"/>
        </w:rPr>
        <w:t xml:space="preserve"> или </w:t>
      </w:r>
      <w:r w:rsidRPr="002B0E91">
        <w:rPr>
          <w:sz w:val="22"/>
          <w:szCs w:val="22"/>
        </w:rPr>
        <w:t>4-инновация</w:t>
      </w:r>
      <w:r w:rsidRPr="00AA3D2D">
        <w:rPr>
          <w:sz w:val="22"/>
          <w:szCs w:val="22"/>
        </w:rPr>
        <w:t>.</w:t>
      </w:r>
      <w:proofErr w:type="gramEnd"/>
    </w:p>
    <w:p w:rsidR="00B658FC" w:rsidRDefault="00B658FC" w:rsidP="00A20B42">
      <w:pPr>
        <w:spacing w:line="336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того, на сайте </w:t>
      </w:r>
      <w:proofErr w:type="spellStart"/>
      <w:r>
        <w:rPr>
          <w:sz w:val="22"/>
          <w:szCs w:val="22"/>
        </w:rPr>
        <w:t>Новосибирскстата</w:t>
      </w:r>
      <w:proofErr w:type="spellEnd"/>
      <w:r>
        <w:rPr>
          <w:sz w:val="22"/>
          <w:szCs w:val="22"/>
        </w:rPr>
        <w:t xml:space="preserve"> (</w:t>
      </w:r>
      <w:hyperlink r:id="rId10" w:history="1">
        <w:r w:rsidRPr="00C1574F">
          <w:rPr>
            <w:rStyle w:val="a5"/>
            <w:sz w:val="22"/>
            <w:szCs w:val="22"/>
          </w:rPr>
          <w:t>https://novos</w:t>
        </w:r>
        <w:proofErr w:type="spellStart"/>
        <w:r w:rsidRPr="00C1574F">
          <w:rPr>
            <w:rStyle w:val="a5"/>
            <w:sz w:val="22"/>
            <w:szCs w:val="22"/>
            <w:lang w:val="en-US"/>
          </w:rPr>
          <w:t>ibstat</w:t>
        </w:r>
        <w:proofErr w:type="spellEnd"/>
        <w:r w:rsidRPr="00B658FC">
          <w:rPr>
            <w:rStyle w:val="a5"/>
            <w:sz w:val="22"/>
            <w:szCs w:val="22"/>
          </w:rPr>
          <w:t>.</w:t>
        </w:r>
        <w:proofErr w:type="spellStart"/>
        <w:r w:rsidRPr="00C1574F">
          <w:rPr>
            <w:rStyle w:val="a5"/>
            <w:sz w:val="22"/>
            <w:szCs w:val="22"/>
            <w:lang w:val="en-US"/>
          </w:rPr>
          <w:t>gks</w:t>
        </w:r>
        <w:proofErr w:type="spellEnd"/>
        <w:r w:rsidRPr="00B658FC">
          <w:rPr>
            <w:rStyle w:val="a5"/>
            <w:sz w:val="22"/>
            <w:szCs w:val="22"/>
          </w:rPr>
          <w:t>.</w:t>
        </w:r>
        <w:proofErr w:type="spellStart"/>
        <w:r w:rsidRPr="00C1574F">
          <w:rPr>
            <w:rStyle w:val="a5"/>
            <w:sz w:val="22"/>
            <w:szCs w:val="22"/>
            <w:lang w:val="en-US"/>
          </w:rPr>
          <w:t>ru</w:t>
        </w:r>
        <w:proofErr w:type="spellEnd"/>
        <w:r w:rsidRPr="00B658FC">
          <w:rPr>
            <w:rStyle w:val="a5"/>
            <w:sz w:val="22"/>
            <w:szCs w:val="22"/>
          </w:rPr>
          <w:t>/</w:t>
        </w:r>
      </w:hyperlink>
      <w:r w:rsidRPr="00B658FC">
        <w:rPr>
          <w:sz w:val="22"/>
          <w:szCs w:val="22"/>
        </w:rPr>
        <w:t xml:space="preserve">) </w:t>
      </w:r>
      <w:r w:rsidR="00660EBD">
        <w:rPr>
          <w:sz w:val="22"/>
          <w:szCs w:val="22"/>
        </w:rPr>
        <w:t xml:space="preserve">размещены </w:t>
      </w:r>
      <w:r>
        <w:rPr>
          <w:sz w:val="22"/>
          <w:szCs w:val="22"/>
        </w:rPr>
        <w:t>в разделе – Главная страница /Респондентам / Информация для респондентов/Обучающие материалы</w:t>
      </w:r>
      <w:r w:rsidR="00BD478D">
        <w:rPr>
          <w:sz w:val="22"/>
          <w:szCs w:val="22"/>
        </w:rPr>
        <w:t xml:space="preserve"> / </w:t>
      </w:r>
      <w:r w:rsidR="00BD478D" w:rsidRPr="00BD478D">
        <w:rPr>
          <w:sz w:val="22"/>
          <w:szCs w:val="22"/>
        </w:rPr>
        <w:t xml:space="preserve">презентация </w:t>
      </w:r>
      <w:r w:rsidR="00660EBD">
        <w:rPr>
          <w:sz w:val="22"/>
          <w:szCs w:val="22"/>
        </w:rPr>
        <w:t>«</w:t>
      </w:r>
      <w:r w:rsidR="00BD478D">
        <w:rPr>
          <w:sz w:val="22"/>
          <w:szCs w:val="22"/>
        </w:rPr>
        <w:t>Особенн</w:t>
      </w:r>
      <w:r w:rsidR="00BD478D">
        <w:rPr>
          <w:sz w:val="22"/>
          <w:szCs w:val="22"/>
        </w:rPr>
        <w:t>о</w:t>
      </w:r>
      <w:r w:rsidR="00BD478D">
        <w:rPr>
          <w:sz w:val="22"/>
          <w:szCs w:val="22"/>
        </w:rPr>
        <w:t>сти заполнения ф</w:t>
      </w:r>
      <w:r w:rsidR="00BD478D" w:rsidRPr="00AA3D2D">
        <w:rPr>
          <w:sz w:val="22"/>
          <w:szCs w:val="22"/>
        </w:rPr>
        <w:t>орм федерального статистического наблюдения</w:t>
      </w:r>
      <w:r w:rsidR="00BD478D">
        <w:rPr>
          <w:sz w:val="22"/>
          <w:szCs w:val="22"/>
        </w:rPr>
        <w:t xml:space="preserve"> об инновационной деятельности орган</w:t>
      </w:r>
      <w:r w:rsidR="00BD478D">
        <w:rPr>
          <w:sz w:val="22"/>
          <w:szCs w:val="22"/>
        </w:rPr>
        <w:t>и</w:t>
      </w:r>
      <w:r w:rsidR="00BD478D">
        <w:rPr>
          <w:sz w:val="22"/>
          <w:szCs w:val="22"/>
        </w:rPr>
        <w:t>заци</w:t>
      </w:r>
      <w:r w:rsidR="0000500A">
        <w:rPr>
          <w:sz w:val="22"/>
          <w:szCs w:val="22"/>
        </w:rPr>
        <w:t>й</w:t>
      </w:r>
      <w:r w:rsidR="00BD478D">
        <w:rPr>
          <w:sz w:val="22"/>
          <w:szCs w:val="22"/>
        </w:rPr>
        <w:t>»</w:t>
      </w:r>
      <w:r w:rsidR="00A20B42">
        <w:rPr>
          <w:sz w:val="22"/>
          <w:szCs w:val="22"/>
        </w:rPr>
        <w:t>.</w:t>
      </w:r>
    </w:p>
    <w:p w:rsidR="00997F48" w:rsidRPr="00AA3D2D" w:rsidRDefault="000F7F77" w:rsidP="00A20B42">
      <w:pPr>
        <w:spacing w:line="336" w:lineRule="auto"/>
        <w:ind w:firstLine="720"/>
        <w:jc w:val="both"/>
        <w:rPr>
          <w:sz w:val="22"/>
          <w:szCs w:val="22"/>
          <w:u w:val="single"/>
        </w:rPr>
      </w:pPr>
      <w:r w:rsidRPr="00AA3D2D">
        <w:rPr>
          <w:sz w:val="22"/>
          <w:szCs w:val="22"/>
        </w:rPr>
        <w:t xml:space="preserve">Заполненная форма </w:t>
      </w:r>
      <w:r w:rsidR="00997F48" w:rsidRPr="00AA3D2D">
        <w:rPr>
          <w:sz w:val="22"/>
          <w:szCs w:val="22"/>
        </w:rPr>
        <w:t>предоставляет</w:t>
      </w:r>
      <w:r w:rsidRPr="00AA3D2D">
        <w:rPr>
          <w:sz w:val="22"/>
          <w:szCs w:val="22"/>
        </w:rPr>
        <w:t>ся</w:t>
      </w:r>
      <w:r w:rsidR="00997F48" w:rsidRPr="00AA3D2D">
        <w:rPr>
          <w:sz w:val="22"/>
          <w:szCs w:val="22"/>
        </w:rPr>
        <w:t xml:space="preserve"> в территориальны</w:t>
      </w:r>
      <w:r w:rsidRPr="00AA3D2D">
        <w:rPr>
          <w:sz w:val="22"/>
          <w:szCs w:val="22"/>
        </w:rPr>
        <w:t>е</w:t>
      </w:r>
      <w:r w:rsidR="00997F48" w:rsidRPr="00AA3D2D">
        <w:rPr>
          <w:sz w:val="22"/>
          <w:szCs w:val="22"/>
        </w:rPr>
        <w:t xml:space="preserve"> орган</w:t>
      </w:r>
      <w:r w:rsidRPr="00AA3D2D">
        <w:rPr>
          <w:sz w:val="22"/>
          <w:szCs w:val="22"/>
        </w:rPr>
        <w:t>ы</w:t>
      </w:r>
      <w:r w:rsidR="00997F48" w:rsidRPr="00AA3D2D">
        <w:rPr>
          <w:sz w:val="22"/>
          <w:szCs w:val="22"/>
        </w:rPr>
        <w:t xml:space="preserve"> Росстата </w:t>
      </w:r>
      <w:r w:rsidR="00997F48" w:rsidRPr="00AA3D2D">
        <w:rPr>
          <w:sz w:val="22"/>
          <w:szCs w:val="22"/>
          <w:u w:val="single"/>
        </w:rPr>
        <w:t>по месту фактического осуществления деятельности юридического лица (обособленного подразделения).</w:t>
      </w:r>
    </w:p>
    <w:p w:rsidR="00997F48" w:rsidRPr="00AA3D2D" w:rsidRDefault="00997F48" w:rsidP="00A20B42">
      <w:pPr>
        <w:spacing w:line="336" w:lineRule="auto"/>
        <w:ind w:firstLine="709"/>
        <w:jc w:val="both"/>
        <w:rPr>
          <w:sz w:val="22"/>
          <w:szCs w:val="22"/>
        </w:rPr>
      </w:pPr>
      <w:r w:rsidRPr="00AA3D2D">
        <w:rPr>
          <w:sz w:val="22"/>
          <w:szCs w:val="22"/>
        </w:rPr>
        <w:t>При наличии у юридического лица обособленных подразделений, расположенных на одной терр</w:t>
      </w:r>
      <w:r w:rsidRPr="00AA3D2D">
        <w:rPr>
          <w:sz w:val="22"/>
          <w:szCs w:val="22"/>
        </w:rPr>
        <w:t>и</w:t>
      </w:r>
      <w:r w:rsidRPr="00AA3D2D">
        <w:rPr>
          <w:sz w:val="22"/>
          <w:szCs w:val="22"/>
        </w:rPr>
        <w:t>тории субъекта РФ с юридическим лицом, первичные статистические данные по форме предоставляются в целом по юридическому лицу, включая данные по этим обособленным подразделениям.</w:t>
      </w:r>
    </w:p>
    <w:p w:rsidR="00997F48" w:rsidRDefault="00997F48" w:rsidP="00A20B42">
      <w:pPr>
        <w:spacing w:line="336" w:lineRule="auto"/>
        <w:ind w:firstLine="709"/>
        <w:jc w:val="both"/>
        <w:rPr>
          <w:sz w:val="22"/>
          <w:szCs w:val="22"/>
        </w:rPr>
      </w:pPr>
      <w:r w:rsidRPr="00AA3D2D">
        <w:rPr>
          <w:sz w:val="22"/>
          <w:szCs w:val="22"/>
        </w:rPr>
        <w:t>При налич</w:t>
      </w:r>
      <w:proofErr w:type="gramStart"/>
      <w:r w:rsidRPr="00AA3D2D">
        <w:rPr>
          <w:sz w:val="22"/>
          <w:szCs w:val="22"/>
        </w:rPr>
        <w:t>ии у ю</w:t>
      </w:r>
      <w:proofErr w:type="gramEnd"/>
      <w:r w:rsidRPr="00AA3D2D">
        <w:rPr>
          <w:sz w:val="22"/>
          <w:szCs w:val="22"/>
        </w:rPr>
        <w:t xml:space="preserve">ридического лица обособленных подразделений, </w:t>
      </w:r>
      <w:r w:rsidRPr="00AA3D2D">
        <w:rPr>
          <w:sz w:val="22"/>
          <w:szCs w:val="22"/>
          <w:u w:val="single"/>
        </w:rPr>
        <w:t>расположенных на территории разных субъектов РФ, данные предоставляются обособленным подразделением по месту своего нахожд</w:t>
      </w:r>
      <w:r w:rsidRPr="00AA3D2D">
        <w:rPr>
          <w:sz w:val="22"/>
          <w:szCs w:val="22"/>
          <w:u w:val="single"/>
        </w:rPr>
        <w:t>е</w:t>
      </w:r>
      <w:r w:rsidRPr="00AA3D2D">
        <w:rPr>
          <w:sz w:val="22"/>
          <w:szCs w:val="22"/>
          <w:u w:val="single"/>
        </w:rPr>
        <w:t>ния.</w:t>
      </w:r>
      <w:r w:rsidRPr="00AA3D2D">
        <w:rPr>
          <w:sz w:val="22"/>
          <w:szCs w:val="22"/>
        </w:rPr>
        <w:t xml:space="preserve"> При этом возможно предоставление сводного отчета за все обособленные подразделения юридическ</w:t>
      </w:r>
      <w:r w:rsidRPr="00AA3D2D">
        <w:rPr>
          <w:sz w:val="22"/>
          <w:szCs w:val="22"/>
        </w:rPr>
        <w:t>о</w:t>
      </w:r>
      <w:r w:rsidRPr="00AA3D2D">
        <w:rPr>
          <w:sz w:val="22"/>
          <w:szCs w:val="22"/>
        </w:rPr>
        <w:t xml:space="preserve">го лица, </w:t>
      </w:r>
      <w:r w:rsidRPr="00AA3D2D">
        <w:rPr>
          <w:sz w:val="22"/>
          <w:szCs w:val="22"/>
          <w:u w:val="single"/>
        </w:rPr>
        <w:t>осуществляющие деятельность в конкретном субъекте РФ</w:t>
      </w:r>
      <w:r w:rsidRPr="00AA3D2D">
        <w:rPr>
          <w:sz w:val="22"/>
          <w:szCs w:val="22"/>
        </w:rPr>
        <w:t>, при условии назначения руководителем юридического лица должностного лица, ответственного за отражение агрегированных данных по этим по</w:t>
      </w:r>
      <w:r w:rsidRPr="00AA3D2D">
        <w:rPr>
          <w:sz w:val="22"/>
          <w:szCs w:val="22"/>
        </w:rPr>
        <w:t>д</w:t>
      </w:r>
      <w:r w:rsidRPr="00AA3D2D">
        <w:rPr>
          <w:sz w:val="22"/>
          <w:szCs w:val="22"/>
        </w:rPr>
        <w:t>разделениям. В этом случае предоставление отчета закрепляется за одним из подразделений, определенным в данном субъекте РФ.</w:t>
      </w:r>
    </w:p>
    <w:p w:rsidR="00A4494F" w:rsidRDefault="00A4494F" w:rsidP="00A20B42">
      <w:pPr>
        <w:spacing w:line="336" w:lineRule="auto"/>
        <w:ind w:firstLine="709"/>
        <w:jc w:val="both"/>
        <w:rPr>
          <w:sz w:val="22"/>
          <w:szCs w:val="22"/>
        </w:rPr>
      </w:pPr>
      <w:r w:rsidRPr="001F3612">
        <w:rPr>
          <w:sz w:val="22"/>
          <w:szCs w:val="22"/>
        </w:rPr>
        <w:t>При налич</w:t>
      </w:r>
      <w:proofErr w:type="gramStart"/>
      <w:r w:rsidRPr="001F3612">
        <w:rPr>
          <w:sz w:val="22"/>
          <w:szCs w:val="22"/>
        </w:rPr>
        <w:t>ии у ю</w:t>
      </w:r>
      <w:proofErr w:type="gramEnd"/>
      <w:r w:rsidRPr="001F3612">
        <w:rPr>
          <w:sz w:val="22"/>
          <w:szCs w:val="22"/>
        </w:rPr>
        <w:t xml:space="preserve">ридического лица обособленных подразделений, не подлежащих </w:t>
      </w:r>
      <w:r w:rsidRPr="001F3612">
        <w:rPr>
          <w:sz w:val="22"/>
          <w:szCs w:val="22"/>
        </w:rPr>
        <w:br/>
        <w:t>наблюдению, данные по ним в сводный отчет не включаются.</w:t>
      </w:r>
    </w:p>
    <w:p w:rsidR="006A4E32" w:rsidRPr="008801F5" w:rsidRDefault="006A4E32" w:rsidP="00A20B42">
      <w:pPr>
        <w:pStyle w:val="21"/>
        <w:spacing w:after="0" w:line="336" w:lineRule="auto"/>
        <w:ind w:left="0" w:firstLine="709"/>
        <w:jc w:val="both"/>
        <w:rPr>
          <w:b/>
          <w:sz w:val="22"/>
          <w:szCs w:val="22"/>
          <w:u w:val="single"/>
        </w:rPr>
      </w:pPr>
      <w:r w:rsidRPr="008801F5">
        <w:rPr>
          <w:b/>
          <w:sz w:val="22"/>
          <w:szCs w:val="22"/>
          <w:u w:val="single"/>
        </w:rPr>
        <w:t>Особенности заполнения формы:</w:t>
      </w:r>
    </w:p>
    <w:p w:rsidR="00CA1D4E" w:rsidRPr="001F3612" w:rsidRDefault="00CA1D4E" w:rsidP="00A20B42">
      <w:pPr>
        <w:pStyle w:val="21"/>
        <w:spacing w:after="0" w:line="336" w:lineRule="auto"/>
        <w:ind w:left="0" w:firstLine="709"/>
        <w:contextualSpacing/>
        <w:jc w:val="both"/>
        <w:rPr>
          <w:b/>
          <w:sz w:val="22"/>
          <w:szCs w:val="22"/>
        </w:rPr>
      </w:pPr>
      <w:r w:rsidRPr="001F3612">
        <w:rPr>
          <w:b/>
          <w:sz w:val="22"/>
          <w:szCs w:val="22"/>
        </w:rPr>
        <w:t xml:space="preserve">Форму заполняют все организации, предоставление «нулевых» отчетов </w:t>
      </w:r>
      <w:r w:rsidRPr="001F3612">
        <w:rPr>
          <w:b/>
          <w:sz w:val="22"/>
          <w:szCs w:val="22"/>
        </w:rPr>
        <w:br/>
        <w:t xml:space="preserve">и информационных писем организациями недопустимо. </w:t>
      </w:r>
    </w:p>
    <w:p w:rsidR="00CA1D4E" w:rsidRPr="001F3612" w:rsidRDefault="00CA1D4E" w:rsidP="00A20B42">
      <w:pPr>
        <w:pStyle w:val="21"/>
        <w:numPr>
          <w:ilvl w:val="0"/>
          <w:numId w:val="34"/>
        </w:numPr>
        <w:spacing w:after="0" w:line="336" w:lineRule="auto"/>
        <w:ind w:left="0" w:firstLine="397"/>
        <w:contextualSpacing/>
        <w:jc w:val="both"/>
        <w:rPr>
          <w:sz w:val="22"/>
          <w:szCs w:val="22"/>
        </w:rPr>
      </w:pPr>
      <w:r w:rsidRPr="001F3612">
        <w:rPr>
          <w:sz w:val="22"/>
          <w:szCs w:val="22"/>
        </w:rPr>
        <w:t xml:space="preserve">Организации, не осуществляющие в отчетном периоде финансово-хозяйственную деятельность, в обязательном порядке </w:t>
      </w:r>
      <w:proofErr w:type="gramStart"/>
      <w:r w:rsidRPr="001F3612">
        <w:rPr>
          <w:sz w:val="22"/>
          <w:szCs w:val="22"/>
        </w:rPr>
        <w:t>предоставляют отчет</w:t>
      </w:r>
      <w:proofErr w:type="gramEnd"/>
      <w:r w:rsidRPr="001F3612">
        <w:rPr>
          <w:sz w:val="22"/>
          <w:szCs w:val="22"/>
        </w:rPr>
        <w:t xml:space="preserve"> по форме, в котором должны быть заполнены Разделы 1, 2, 6, 7, 11, 14, и строка 301 Раздела 4. </w:t>
      </w:r>
    </w:p>
    <w:p w:rsidR="00611EB6" w:rsidRPr="00C46201" w:rsidRDefault="00CA1D4E" w:rsidP="00A20B42">
      <w:pPr>
        <w:pStyle w:val="af1"/>
        <w:numPr>
          <w:ilvl w:val="0"/>
          <w:numId w:val="34"/>
        </w:numPr>
        <w:spacing w:line="336" w:lineRule="auto"/>
        <w:ind w:left="0" w:firstLine="397"/>
        <w:jc w:val="both"/>
        <w:rPr>
          <w:sz w:val="22"/>
          <w:szCs w:val="22"/>
        </w:rPr>
      </w:pPr>
      <w:r w:rsidRPr="00C46201">
        <w:rPr>
          <w:sz w:val="22"/>
          <w:szCs w:val="22"/>
        </w:rPr>
        <w:lastRenderedPageBreak/>
        <w:t xml:space="preserve">При заполнении данных о среднесписочной численности работников (без внешних совместителей) </w:t>
      </w:r>
      <w:r w:rsidRPr="00C46201">
        <w:rPr>
          <w:b/>
          <w:sz w:val="22"/>
          <w:szCs w:val="22"/>
        </w:rPr>
        <w:t>стр.114</w:t>
      </w:r>
      <w:r w:rsidRPr="00C46201">
        <w:rPr>
          <w:sz w:val="22"/>
          <w:szCs w:val="22"/>
        </w:rPr>
        <w:t xml:space="preserve">; об объеме отгруженных товаров собственного производства, выполненных работ и услуг </w:t>
      </w:r>
      <w:r w:rsidRPr="00C46201">
        <w:rPr>
          <w:b/>
          <w:sz w:val="22"/>
          <w:szCs w:val="22"/>
        </w:rPr>
        <w:t>стр.301</w:t>
      </w:r>
      <w:r w:rsidRPr="00C46201">
        <w:rPr>
          <w:sz w:val="22"/>
          <w:szCs w:val="22"/>
        </w:rPr>
        <w:t xml:space="preserve">; об инвестициях </w:t>
      </w:r>
      <w:r w:rsidRPr="00C46201">
        <w:rPr>
          <w:b/>
          <w:sz w:val="22"/>
          <w:szCs w:val="22"/>
        </w:rPr>
        <w:t>стр.113</w:t>
      </w:r>
      <w:r w:rsidRPr="00C46201">
        <w:rPr>
          <w:sz w:val="22"/>
          <w:szCs w:val="22"/>
        </w:rPr>
        <w:t xml:space="preserve"> - необходимо руководствоваться Указаниями по заполнению </w:t>
      </w:r>
      <w:r w:rsidR="00DE56B0" w:rsidRPr="00C46201">
        <w:rPr>
          <w:sz w:val="22"/>
          <w:szCs w:val="22"/>
        </w:rPr>
        <w:br/>
      </w:r>
      <w:r w:rsidRPr="00C46201">
        <w:rPr>
          <w:sz w:val="22"/>
          <w:szCs w:val="22"/>
        </w:rPr>
        <w:t xml:space="preserve">форм федерального статистического наблюдения: № П-1 “Сведения о производстве </w:t>
      </w:r>
      <w:r w:rsidRPr="00C46201">
        <w:rPr>
          <w:sz w:val="22"/>
          <w:szCs w:val="22"/>
        </w:rPr>
        <w:br/>
        <w:t xml:space="preserve">и отгрузке товаров и услуг”; </w:t>
      </w:r>
      <w:r w:rsidR="00611EB6" w:rsidRPr="00C46201">
        <w:rPr>
          <w:sz w:val="22"/>
          <w:szCs w:val="22"/>
        </w:rPr>
        <w:t>№ П-2 «Сведения об инвестициях в нефинансовые активы»</w:t>
      </w:r>
      <w:r w:rsidRPr="00C46201">
        <w:rPr>
          <w:sz w:val="22"/>
          <w:szCs w:val="22"/>
        </w:rPr>
        <w:t xml:space="preserve">; </w:t>
      </w:r>
      <w:r w:rsidR="00611EB6" w:rsidRPr="00C46201">
        <w:rPr>
          <w:sz w:val="22"/>
          <w:szCs w:val="22"/>
        </w:rPr>
        <w:t xml:space="preserve"> </w:t>
      </w:r>
      <w:r w:rsidRPr="00C46201">
        <w:rPr>
          <w:sz w:val="22"/>
          <w:szCs w:val="22"/>
        </w:rPr>
        <w:t xml:space="preserve">№ П-4 “Сведения о численности, заработной плате и движении работников”, </w:t>
      </w:r>
      <w:r w:rsidR="00611EB6" w:rsidRPr="00C46201">
        <w:rPr>
          <w:sz w:val="22"/>
          <w:szCs w:val="22"/>
        </w:rPr>
        <w:t xml:space="preserve">размещенными на официальном сайте Росстата в информационно-телекоммуникационной сети «Интернет» по адресу: </w:t>
      </w:r>
      <w:hyperlink r:id="rId11" w:history="1">
        <w:r w:rsidR="00611EB6" w:rsidRPr="002267D5">
          <w:rPr>
            <w:rStyle w:val="a5"/>
            <w:sz w:val="22"/>
            <w:szCs w:val="22"/>
          </w:rPr>
          <w:t>www.rosstat.gov.ru / Респ</w:t>
        </w:r>
        <w:r w:rsidR="00611EB6" w:rsidRPr="002267D5">
          <w:rPr>
            <w:rStyle w:val="a5"/>
            <w:sz w:val="22"/>
            <w:szCs w:val="22"/>
          </w:rPr>
          <w:t>о</w:t>
        </w:r>
        <w:r w:rsidR="00611EB6" w:rsidRPr="002267D5">
          <w:rPr>
            <w:rStyle w:val="a5"/>
            <w:sz w:val="22"/>
            <w:szCs w:val="22"/>
          </w:rPr>
          <w:t>ндентам / Формы федерального статистического наблюдения и формы бухгалтерской (финансовой) отчетности / Приказы Росстата об утверждении Указаний по заполнению форм статист</w:t>
        </w:r>
        <w:r w:rsidR="00611EB6" w:rsidRPr="002267D5">
          <w:rPr>
            <w:rStyle w:val="a5"/>
            <w:sz w:val="22"/>
            <w:szCs w:val="22"/>
          </w:rPr>
          <w:t>и</w:t>
        </w:r>
        <w:r w:rsidR="00611EB6" w:rsidRPr="002267D5">
          <w:rPr>
            <w:rStyle w:val="a5"/>
            <w:sz w:val="22"/>
            <w:szCs w:val="22"/>
          </w:rPr>
          <w:t>ческого наблюдения (с 2008 г</w:t>
        </w:r>
        <w:r w:rsidR="00611EB6" w:rsidRPr="002267D5">
          <w:rPr>
            <w:rStyle w:val="a5"/>
            <w:sz w:val="22"/>
            <w:szCs w:val="22"/>
          </w:rPr>
          <w:t>о</w:t>
        </w:r>
        <w:r w:rsidR="00611EB6" w:rsidRPr="002267D5">
          <w:rPr>
            <w:rStyle w:val="a5"/>
            <w:sz w:val="22"/>
            <w:szCs w:val="22"/>
          </w:rPr>
          <w:t>да)</w:t>
        </w:r>
      </w:hyperlink>
      <w:r w:rsidR="00611EB6" w:rsidRPr="00C46201">
        <w:rPr>
          <w:sz w:val="22"/>
          <w:szCs w:val="22"/>
        </w:rPr>
        <w:t>.</w:t>
      </w:r>
    </w:p>
    <w:p w:rsidR="00CA1D4E" w:rsidRPr="001F3612" w:rsidRDefault="00CA1D4E" w:rsidP="00A20B42">
      <w:pPr>
        <w:pStyle w:val="21"/>
        <w:numPr>
          <w:ilvl w:val="0"/>
          <w:numId w:val="34"/>
        </w:numPr>
        <w:spacing w:after="0" w:line="336" w:lineRule="auto"/>
        <w:ind w:left="0" w:firstLine="397"/>
        <w:contextualSpacing/>
        <w:jc w:val="both"/>
        <w:rPr>
          <w:sz w:val="22"/>
          <w:szCs w:val="22"/>
        </w:rPr>
      </w:pPr>
      <w:r w:rsidRPr="001F3612">
        <w:rPr>
          <w:sz w:val="22"/>
          <w:szCs w:val="22"/>
        </w:rPr>
        <w:t xml:space="preserve">По </w:t>
      </w:r>
      <w:r w:rsidRPr="001F3612">
        <w:rPr>
          <w:b/>
          <w:sz w:val="22"/>
          <w:szCs w:val="22"/>
        </w:rPr>
        <w:t>строке 115</w:t>
      </w:r>
      <w:r w:rsidRPr="001F3612">
        <w:rPr>
          <w:sz w:val="22"/>
          <w:szCs w:val="22"/>
        </w:rPr>
        <w:t xml:space="preserve"> учитываются работники (без внешних совместителей) с законченным </w:t>
      </w:r>
      <w:r w:rsidRPr="001F3612">
        <w:rPr>
          <w:sz w:val="22"/>
          <w:szCs w:val="22"/>
        </w:rPr>
        <w:br/>
        <w:t>высшим  образованием на конец отчетного периода.</w:t>
      </w:r>
    </w:p>
    <w:p w:rsidR="00CA1D4E" w:rsidRPr="001F3612" w:rsidRDefault="00CA1D4E" w:rsidP="00A20B42">
      <w:pPr>
        <w:pStyle w:val="21"/>
        <w:numPr>
          <w:ilvl w:val="0"/>
          <w:numId w:val="34"/>
        </w:numPr>
        <w:spacing w:after="0" w:line="336" w:lineRule="auto"/>
        <w:ind w:left="0" w:firstLine="397"/>
        <w:jc w:val="both"/>
        <w:rPr>
          <w:sz w:val="22"/>
          <w:szCs w:val="22"/>
        </w:rPr>
      </w:pPr>
      <w:r w:rsidRPr="001F3612">
        <w:rPr>
          <w:sz w:val="22"/>
          <w:szCs w:val="22"/>
        </w:rPr>
        <w:t xml:space="preserve">Подробные примеры продуктовых и процессных инноваций по </w:t>
      </w:r>
      <w:r w:rsidRPr="001F3612">
        <w:rPr>
          <w:b/>
          <w:sz w:val="22"/>
          <w:szCs w:val="22"/>
        </w:rPr>
        <w:t>строкам 201-209</w:t>
      </w:r>
      <w:r w:rsidRPr="001F3612">
        <w:rPr>
          <w:sz w:val="22"/>
          <w:szCs w:val="22"/>
        </w:rPr>
        <w:t xml:space="preserve"> </w:t>
      </w:r>
      <w:r w:rsidRPr="001F3612">
        <w:rPr>
          <w:sz w:val="22"/>
          <w:szCs w:val="22"/>
        </w:rPr>
        <w:br/>
        <w:t>приведены в Приложении к форме. Если организация за рассматриваемый период времени не имела заве</w:t>
      </w:r>
      <w:r w:rsidRPr="001F3612">
        <w:rPr>
          <w:sz w:val="22"/>
          <w:szCs w:val="22"/>
        </w:rPr>
        <w:t>р</w:t>
      </w:r>
      <w:r w:rsidRPr="001F3612">
        <w:rPr>
          <w:sz w:val="22"/>
          <w:szCs w:val="22"/>
        </w:rPr>
        <w:t>шенных инноваций (202</w:t>
      </w:r>
      <w:r w:rsidR="00E66BEC">
        <w:rPr>
          <w:sz w:val="22"/>
          <w:szCs w:val="22"/>
        </w:rPr>
        <w:t>1</w:t>
      </w:r>
      <w:r w:rsidRPr="001F3612">
        <w:rPr>
          <w:sz w:val="22"/>
          <w:szCs w:val="22"/>
        </w:rPr>
        <w:t>-202</w:t>
      </w:r>
      <w:r w:rsidR="00E66BEC">
        <w:rPr>
          <w:sz w:val="22"/>
          <w:szCs w:val="22"/>
        </w:rPr>
        <w:t>3</w:t>
      </w:r>
      <w:r w:rsidRPr="001F3612">
        <w:rPr>
          <w:sz w:val="22"/>
          <w:szCs w:val="22"/>
        </w:rPr>
        <w:t>гг.), то в строках 201-209 ставится код 2.</w:t>
      </w:r>
    </w:p>
    <w:p w:rsidR="00CA1D4E" w:rsidRPr="001F3612" w:rsidRDefault="00CA1D4E" w:rsidP="00A20B42">
      <w:pPr>
        <w:pStyle w:val="21"/>
        <w:numPr>
          <w:ilvl w:val="0"/>
          <w:numId w:val="34"/>
        </w:numPr>
        <w:spacing w:after="0" w:line="336" w:lineRule="auto"/>
        <w:ind w:left="0" w:firstLine="397"/>
        <w:jc w:val="both"/>
        <w:rPr>
          <w:sz w:val="22"/>
          <w:szCs w:val="22"/>
        </w:rPr>
      </w:pPr>
      <w:r w:rsidRPr="001F3612">
        <w:rPr>
          <w:sz w:val="22"/>
          <w:szCs w:val="22"/>
        </w:rPr>
        <w:t xml:space="preserve">В разделе 4 </w:t>
      </w:r>
      <w:r w:rsidRPr="001F3612">
        <w:rPr>
          <w:b/>
          <w:sz w:val="22"/>
          <w:szCs w:val="22"/>
        </w:rPr>
        <w:t>строку 301</w:t>
      </w:r>
      <w:r w:rsidRPr="001F3612">
        <w:rPr>
          <w:sz w:val="22"/>
          <w:szCs w:val="22"/>
        </w:rPr>
        <w:t xml:space="preserve"> заполняют все организации вне зависимости от того, отгружали они инн</w:t>
      </w:r>
      <w:r w:rsidRPr="001F3612">
        <w:rPr>
          <w:sz w:val="22"/>
          <w:szCs w:val="22"/>
        </w:rPr>
        <w:t>о</w:t>
      </w:r>
      <w:r w:rsidRPr="001F3612">
        <w:rPr>
          <w:sz w:val="22"/>
          <w:szCs w:val="22"/>
        </w:rPr>
        <w:t>вационные товары, выполняли работы, услуги инновационного характера в отчетном году или нет.</w:t>
      </w:r>
    </w:p>
    <w:p w:rsidR="00CA1D4E" w:rsidRPr="00C46201" w:rsidRDefault="00CA1D4E" w:rsidP="00A20B42">
      <w:pPr>
        <w:pStyle w:val="21"/>
        <w:numPr>
          <w:ilvl w:val="0"/>
          <w:numId w:val="34"/>
        </w:numPr>
        <w:spacing w:after="0" w:line="336" w:lineRule="auto"/>
        <w:ind w:left="0" w:firstLine="397"/>
        <w:jc w:val="both"/>
        <w:rPr>
          <w:sz w:val="22"/>
          <w:szCs w:val="22"/>
          <w:u w:val="single"/>
        </w:rPr>
      </w:pPr>
      <w:r w:rsidRPr="00C46201">
        <w:rPr>
          <w:sz w:val="22"/>
          <w:szCs w:val="22"/>
        </w:rPr>
        <w:t xml:space="preserve">Организации, осуществлявшие в отчетном году хотя бы одну инновацию, </w:t>
      </w:r>
      <w:r w:rsidRPr="00C46201">
        <w:rPr>
          <w:sz w:val="22"/>
          <w:szCs w:val="22"/>
        </w:rPr>
        <w:br/>
        <w:t xml:space="preserve">соответственно продуктовую или процессную, заполняют все разделы и </w:t>
      </w:r>
      <w:r w:rsidRPr="00C46201">
        <w:rPr>
          <w:b/>
          <w:sz w:val="22"/>
          <w:szCs w:val="22"/>
        </w:rPr>
        <w:t>обязательно</w:t>
      </w:r>
      <w:r w:rsidRPr="00C46201">
        <w:rPr>
          <w:sz w:val="22"/>
          <w:szCs w:val="22"/>
        </w:rPr>
        <w:t xml:space="preserve"> </w:t>
      </w:r>
      <w:r w:rsidRPr="00C46201">
        <w:rPr>
          <w:sz w:val="22"/>
          <w:szCs w:val="22"/>
        </w:rPr>
        <w:br/>
        <w:t xml:space="preserve">показывают в </w:t>
      </w:r>
      <w:r w:rsidRPr="00C46201">
        <w:rPr>
          <w:b/>
          <w:sz w:val="22"/>
          <w:szCs w:val="22"/>
        </w:rPr>
        <w:t>разделе 8</w:t>
      </w:r>
      <w:r w:rsidRPr="00C46201">
        <w:rPr>
          <w:sz w:val="22"/>
          <w:szCs w:val="22"/>
        </w:rPr>
        <w:t xml:space="preserve"> совокупные затраты на инновационную деятельность, </w:t>
      </w:r>
      <w:r w:rsidRPr="00C46201">
        <w:rPr>
          <w:sz w:val="22"/>
          <w:szCs w:val="22"/>
        </w:rPr>
        <w:br/>
        <w:t>осуществленную в 202</w:t>
      </w:r>
      <w:r w:rsidR="00611EB6" w:rsidRPr="00C46201">
        <w:rPr>
          <w:sz w:val="22"/>
          <w:szCs w:val="22"/>
        </w:rPr>
        <w:t>3</w:t>
      </w:r>
      <w:r w:rsidRPr="00C46201">
        <w:rPr>
          <w:sz w:val="22"/>
          <w:szCs w:val="22"/>
        </w:rPr>
        <w:t xml:space="preserve"> г.</w:t>
      </w:r>
    </w:p>
    <w:p w:rsidR="00C46201" w:rsidRPr="00BA4F24" w:rsidRDefault="00C46201" w:rsidP="00A20B42">
      <w:pPr>
        <w:pStyle w:val="af1"/>
        <w:numPr>
          <w:ilvl w:val="0"/>
          <w:numId w:val="34"/>
        </w:numPr>
        <w:spacing w:line="336" w:lineRule="auto"/>
        <w:ind w:left="0" w:firstLine="397"/>
        <w:jc w:val="both"/>
        <w:rPr>
          <w:sz w:val="22"/>
          <w:szCs w:val="22"/>
          <w:u w:val="single"/>
        </w:rPr>
      </w:pPr>
      <w:r w:rsidRPr="00BA4F24">
        <w:rPr>
          <w:b/>
          <w:sz w:val="22"/>
          <w:szCs w:val="22"/>
        </w:rPr>
        <w:t>Раздел 2</w:t>
      </w:r>
      <w:r w:rsidR="00BA4F24" w:rsidRPr="00BA4F24">
        <w:rPr>
          <w:b/>
          <w:sz w:val="22"/>
          <w:szCs w:val="22"/>
        </w:rPr>
        <w:t>1</w:t>
      </w:r>
      <w:r w:rsidRPr="00BA4F24">
        <w:rPr>
          <w:b/>
          <w:sz w:val="22"/>
          <w:szCs w:val="22"/>
        </w:rPr>
        <w:t xml:space="preserve"> </w:t>
      </w:r>
      <w:r w:rsidRPr="00BA4F24">
        <w:rPr>
          <w:sz w:val="22"/>
          <w:szCs w:val="22"/>
        </w:rPr>
        <w:t>заполняется при предоставлении сводного отчета по обособленным подразделениям, подлежащим наблюдению и расположенным на одной территории субъекта РФ. В Разделе 2</w:t>
      </w:r>
      <w:r w:rsidR="00BA4F24" w:rsidRPr="00BA4F24">
        <w:rPr>
          <w:sz w:val="22"/>
          <w:szCs w:val="22"/>
        </w:rPr>
        <w:t>1</w:t>
      </w:r>
      <w:r w:rsidRPr="00BA4F24">
        <w:rPr>
          <w:sz w:val="22"/>
          <w:szCs w:val="22"/>
        </w:rPr>
        <w:t xml:space="preserve"> указываются коды ОКПО обособленных подразделений, данные которых включены в сводный отчет. Код ОКПО юр</w:t>
      </w:r>
      <w:r w:rsidRPr="00BA4F24">
        <w:rPr>
          <w:sz w:val="22"/>
          <w:szCs w:val="22"/>
        </w:rPr>
        <w:t>и</w:t>
      </w:r>
      <w:r w:rsidRPr="00BA4F24">
        <w:rPr>
          <w:sz w:val="22"/>
          <w:szCs w:val="22"/>
        </w:rPr>
        <w:t>дического лица (головной организации или обособленного подразделения), ответственного за отражение агрегированных данных по этим подразделениям в Разделе 2</w:t>
      </w:r>
      <w:r w:rsidR="00BA4F24" w:rsidRPr="00BA4F24">
        <w:rPr>
          <w:sz w:val="22"/>
          <w:szCs w:val="22"/>
        </w:rPr>
        <w:t>1</w:t>
      </w:r>
      <w:r w:rsidRPr="00BA4F24">
        <w:rPr>
          <w:sz w:val="22"/>
          <w:szCs w:val="22"/>
        </w:rPr>
        <w:t xml:space="preserve"> не указывается.</w:t>
      </w:r>
    </w:p>
    <w:p w:rsidR="001F0BF4" w:rsidRDefault="001F0BF4" w:rsidP="00A20B42">
      <w:pPr>
        <w:spacing w:line="336" w:lineRule="auto"/>
        <w:ind w:firstLine="709"/>
        <w:jc w:val="both"/>
        <w:rPr>
          <w:sz w:val="22"/>
          <w:szCs w:val="22"/>
        </w:rPr>
      </w:pPr>
      <w:r w:rsidRPr="004511BF">
        <w:rPr>
          <w:sz w:val="22"/>
          <w:szCs w:val="22"/>
        </w:rPr>
        <w:t>При предоставлении сводного отчета по обособленным подразделениям предоставление отдельных отчетов подразделениями, перечисленными в разделе 2</w:t>
      </w:r>
      <w:r w:rsidR="00BA4F24">
        <w:rPr>
          <w:sz w:val="22"/>
          <w:szCs w:val="22"/>
        </w:rPr>
        <w:t>1</w:t>
      </w:r>
      <w:r w:rsidRPr="004511BF">
        <w:rPr>
          <w:sz w:val="22"/>
          <w:szCs w:val="22"/>
        </w:rPr>
        <w:t>, не требуется</w:t>
      </w:r>
      <w:r>
        <w:rPr>
          <w:sz w:val="22"/>
          <w:szCs w:val="22"/>
        </w:rPr>
        <w:t>.</w:t>
      </w:r>
    </w:p>
    <w:p w:rsidR="005A5D71" w:rsidRPr="005A5D71" w:rsidRDefault="005A5D71" w:rsidP="00A20B42">
      <w:pPr>
        <w:spacing w:line="336" w:lineRule="auto"/>
        <w:ind w:firstLine="720"/>
        <w:jc w:val="both"/>
        <w:rPr>
          <w:sz w:val="22"/>
          <w:szCs w:val="22"/>
        </w:rPr>
      </w:pPr>
      <w:r w:rsidRPr="005A5D71">
        <w:rPr>
          <w:sz w:val="22"/>
          <w:szCs w:val="22"/>
        </w:rPr>
        <w:t>Также, обратите внимание, что бланком формы предусмотрено обязательное заполнение контак</w:t>
      </w:r>
      <w:r w:rsidRPr="005A5D71">
        <w:rPr>
          <w:sz w:val="22"/>
          <w:szCs w:val="22"/>
        </w:rPr>
        <w:t>т</w:t>
      </w:r>
      <w:r w:rsidRPr="005A5D71">
        <w:rPr>
          <w:sz w:val="22"/>
          <w:szCs w:val="22"/>
        </w:rPr>
        <w:t>ных данных (действующего телефона, E-</w:t>
      </w:r>
      <w:proofErr w:type="spellStart"/>
      <w:r w:rsidRPr="005A5D71">
        <w:rPr>
          <w:sz w:val="22"/>
          <w:szCs w:val="22"/>
        </w:rPr>
        <w:t>mail</w:t>
      </w:r>
      <w:proofErr w:type="spellEnd"/>
      <w:r w:rsidRPr="005A5D71">
        <w:rPr>
          <w:sz w:val="22"/>
          <w:szCs w:val="22"/>
        </w:rPr>
        <w:t xml:space="preserve"> и ФИО и др.) должностного лица, ответственного за пред</w:t>
      </w:r>
      <w:r w:rsidRPr="005A5D71">
        <w:rPr>
          <w:sz w:val="22"/>
          <w:szCs w:val="22"/>
        </w:rPr>
        <w:t>о</w:t>
      </w:r>
      <w:r w:rsidRPr="005A5D71">
        <w:rPr>
          <w:sz w:val="22"/>
          <w:szCs w:val="22"/>
        </w:rPr>
        <w:t>ставление отчета. В случае наличия корпоративного телефонного номера необходимо указывать добаво</w:t>
      </w:r>
      <w:r w:rsidRPr="005A5D71">
        <w:rPr>
          <w:sz w:val="22"/>
          <w:szCs w:val="22"/>
        </w:rPr>
        <w:t>ч</w:t>
      </w:r>
      <w:r w:rsidRPr="005A5D71">
        <w:rPr>
          <w:sz w:val="22"/>
          <w:szCs w:val="22"/>
        </w:rPr>
        <w:t>ный номер сотрудника.</w:t>
      </w:r>
    </w:p>
    <w:p w:rsidR="005A5D71" w:rsidRDefault="005A5D71" w:rsidP="00A20B42">
      <w:pPr>
        <w:spacing w:line="336" w:lineRule="auto"/>
        <w:ind w:firstLine="720"/>
        <w:jc w:val="both"/>
        <w:rPr>
          <w:sz w:val="22"/>
          <w:szCs w:val="22"/>
        </w:rPr>
      </w:pPr>
      <w:r w:rsidRPr="005A5D71">
        <w:rPr>
          <w:sz w:val="22"/>
          <w:szCs w:val="22"/>
        </w:rPr>
        <w:t>В результате завершения электронного документооборота в адрес респондента автоматически направляется протокол загрузки отчета в программный комплекс обработки данных. На основании пункта 6  Постановления Правительства РФ от 18.08.2008 № 620 «Об условиях предоставления в обязательном п</w:t>
      </w:r>
      <w:r w:rsidRPr="005A5D71">
        <w:rPr>
          <w:sz w:val="22"/>
          <w:szCs w:val="22"/>
        </w:rPr>
        <w:t>о</w:t>
      </w:r>
      <w:r w:rsidRPr="005A5D71">
        <w:rPr>
          <w:sz w:val="22"/>
          <w:szCs w:val="22"/>
        </w:rPr>
        <w:t>рядке первичных статистических данных и административных данных субъектам официального статист</w:t>
      </w:r>
      <w:r w:rsidRPr="005A5D71">
        <w:rPr>
          <w:sz w:val="22"/>
          <w:szCs w:val="22"/>
        </w:rPr>
        <w:t>и</w:t>
      </w:r>
      <w:r w:rsidRPr="005A5D71">
        <w:rPr>
          <w:sz w:val="22"/>
          <w:szCs w:val="22"/>
        </w:rPr>
        <w:t>ческого учета», респондент обязан проверить протокол и в течение 3 дней предоставить исправленные да</w:t>
      </w:r>
      <w:r w:rsidRPr="005A5D71">
        <w:rPr>
          <w:sz w:val="22"/>
          <w:szCs w:val="22"/>
        </w:rPr>
        <w:t>н</w:t>
      </w:r>
      <w:r w:rsidRPr="005A5D71">
        <w:rPr>
          <w:sz w:val="22"/>
          <w:szCs w:val="22"/>
        </w:rPr>
        <w:t>ные или необходимые пояснения по отчёту.</w:t>
      </w:r>
    </w:p>
    <w:p w:rsidR="00226082" w:rsidRPr="00AA3D2D" w:rsidRDefault="00665A1E" w:rsidP="00A20B42">
      <w:pPr>
        <w:spacing w:line="336" w:lineRule="auto"/>
        <w:ind w:firstLine="720"/>
        <w:jc w:val="both"/>
        <w:rPr>
          <w:sz w:val="22"/>
          <w:szCs w:val="22"/>
        </w:rPr>
      </w:pPr>
      <w:r w:rsidRPr="00AA3D2D">
        <w:rPr>
          <w:sz w:val="22"/>
          <w:szCs w:val="22"/>
        </w:rPr>
        <w:t>Напоминаем, что нарушение порядка представления  статистической информации, а равно пред</w:t>
      </w:r>
      <w:r w:rsidRPr="00AA3D2D">
        <w:rPr>
          <w:sz w:val="22"/>
          <w:szCs w:val="22"/>
        </w:rPr>
        <w:t>о</w:t>
      </w:r>
      <w:r w:rsidRPr="00AA3D2D">
        <w:rPr>
          <w:sz w:val="22"/>
          <w:szCs w:val="22"/>
        </w:rPr>
        <w:t>ставление недостоверной статистической информации влечет ответственность, установленную статьями 13.19 Кодекса Российской Федерации об административных правонарушениях.</w:t>
      </w:r>
    </w:p>
    <w:p w:rsidR="00971C66" w:rsidRPr="00971C66" w:rsidRDefault="00971C66" w:rsidP="00A20B42">
      <w:pPr>
        <w:spacing w:line="336" w:lineRule="auto"/>
        <w:ind w:firstLine="709"/>
        <w:jc w:val="both"/>
        <w:rPr>
          <w:sz w:val="22"/>
          <w:szCs w:val="22"/>
        </w:rPr>
      </w:pPr>
      <w:r w:rsidRPr="00971C66">
        <w:rPr>
          <w:sz w:val="22"/>
          <w:szCs w:val="22"/>
        </w:rPr>
        <w:t>По  всем вопросам обращаться по телефону 309-25-60</w:t>
      </w:r>
      <w:r w:rsidR="001670B4">
        <w:rPr>
          <w:sz w:val="22"/>
          <w:szCs w:val="22"/>
        </w:rPr>
        <w:t xml:space="preserve"> </w:t>
      </w:r>
      <w:r w:rsidRPr="00971C66">
        <w:rPr>
          <w:sz w:val="22"/>
          <w:szCs w:val="22"/>
        </w:rPr>
        <w:t xml:space="preserve"> (доб. </w:t>
      </w:r>
      <w:r>
        <w:rPr>
          <w:sz w:val="22"/>
          <w:szCs w:val="22"/>
        </w:rPr>
        <w:t>244</w:t>
      </w:r>
      <w:r w:rsidRPr="00971C66">
        <w:rPr>
          <w:sz w:val="22"/>
          <w:szCs w:val="22"/>
        </w:rPr>
        <w:t xml:space="preserve">, 164) </w:t>
      </w:r>
      <w:r w:rsidR="001670B4">
        <w:rPr>
          <w:sz w:val="22"/>
          <w:szCs w:val="22"/>
        </w:rPr>
        <w:t xml:space="preserve"> </w:t>
      </w:r>
      <w:r w:rsidRPr="00971C66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="001670B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Гатальской</w:t>
      </w:r>
      <w:proofErr w:type="spellEnd"/>
      <w:r>
        <w:rPr>
          <w:sz w:val="22"/>
          <w:szCs w:val="22"/>
        </w:rPr>
        <w:t xml:space="preserve"> Татьяне </w:t>
      </w:r>
      <w:r w:rsidR="001670B4">
        <w:rPr>
          <w:sz w:val="22"/>
          <w:szCs w:val="22"/>
        </w:rPr>
        <w:br/>
      </w:r>
      <w:r>
        <w:rPr>
          <w:sz w:val="22"/>
          <w:szCs w:val="22"/>
        </w:rPr>
        <w:t>Павловне.</w:t>
      </w:r>
    </w:p>
    <w:sectPr w:rsidR="00971C66" w:rsidRPr="00971C66" w:rsidSect="005A5D71">
      <w:type w:val="nextColumn"/>
      <w:pgSz w:w="11907" w:h="16840" w:code="9"/>
      <w:pgMar w:top="425" w:right="567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A3" w:rsidRDefault="001623A3" w:rsidP="00997F48">
      <w:r>
        <w:separator/>
      </w:r>
    </w:p>
  </w:endnote>
  <w:endnote w:type="continuationSeparator" w:id="0">
    <w:p w:rsidR="001623A3" w:rsidRDefault="001623A3" w:rsidP="0099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A3" w:rsidRDefault="001623A3" w:rsidP="00997F48">
      <w:r>
        <w:separator/>
      </w:r>
    </w:p>
  </w:footnote>
  <w:footnote w:type="continuationSeparator" w:id="0">
    <w:p w:rsidR="001623A3" w:rsidRDefault="001623A3" w:rsidP="00997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6CA"/>
    <w:multiLevelType w:val="hybridMultilevel"/>
    <w:tmpl w:val="B7CA5E72"/>
    <w:lvl w:ilvl="0" w:tplc="AF922880">
      <w:start w:val="1"/>
      <w:numFmt w:val="decimal"/>
      <w:lvlText w:val="%1."/>
      <w:lvlJc w:val="left"/>
      <w:pPr>
        <w:tabs>
          <w:tab w:val="num" w:pos="1429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FD7505"/>
    <w:multiLevelType w:val="singleLevel"/>
    <w:tmpl w:val="2872F7E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>
    <w:nsid w:val="0A591BF8"/>
    <w:multiLevelType w:val="singleLevel"/>
    <w:tmpl w:val="3A960C8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">
    <w:nsid w:val="0A674453"/>
    <w:multiLevelType w:val="singleLevel"/>
    <w:tmpl w:val="E5DCE5D2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107C21FB"/>
    <w:multiLevelType w:val="hybridMultilevel"/>
    <w:tmpl w:val="9D16C9AC"/>
    <w:lvl w:ilvl="0" w:tplc="CFBE5E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049BA"/>
    <w:multiLevelType w:val="hybridMultilevel"/>
    <w:tmpl w:val="3A068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141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A973DF"/>
    <w:multiLevelType w:val="singleLevel"/>
    <w:tmpl w:val="FE8CCBA8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8">
    <w:nsid w:val="1DBE46FF"/>
    <w:multiLevelType w:val="singleLevel"/>
    <w:tmpl w:val="E5DCE5D2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>
    <w:nsid w:val="1F036F03"/>
    <w:multiLevelType w:val="hybridMultilevel"/>
    <w:tmpl w:val="6D4210A8"/>
    <w:lvl w:ilvl="0" w:tplc="64BAA56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950B49"/>
    <w:multiLevelType w:val="singleLevel"/>
    <w:tmpl w:val="33F82F9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219C132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176B2A"/>
    <w:multiLevelType w:val="singleLevel"/>
    <w:tmpl w:val="CC78BE2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>
    <w:nsid w:val="27813594"/>
    <w:multiLevelType w:val="singleLevel"/>
    <w:tmpl w:val="65004B7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</w:abstractNum>
  <w:abstractNum w:abstractNumId="14">
    <w:nsid w:val="3E6F7788"/>
    <w:multiLevelType w:val="multilevel"/>
    <w:tmpl w:val="8190002E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FC23991"/>
    <w:multiLevelType w:val="hybridMultilevel"/>
    <w:tmpl w:val="D1622F68"/>
    <w:lvl w:ilvl="0" w:tplc="DC3206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67738A"/>
    <w:multiLevelType w:val="hybridMultilevel"/>
    <w:tmpl w:val="7CF068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E41F53"/>
    <w:multiLevelType w:val="singleLevel"/>
    <w:tmpl w:val="D6AC1D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</w:abstractNum>
  <w:abstractNum w:abstractNumId="18">
    <w:nsid w:val="415F1D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965E6E"/>
    <w:multiLevelType w:val="singleLevel"/>
    <w:tmpl w:val="C72C75B8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>
    <w:nsid w:val="524B4711"/>
    <w:multiLevelType w:val="singleLevel"/>
    <w:tmpl w:val="4FACD864"/>
    <w:lvl w:ilvl="0">
      <w:start w:val="1"/>
      <w:numFmt w:val="bullet"/>
      <w:lvlText w:val="-"/>
      <w:lvlJc w:val="left"/>
      <w:pPr>
        <w:tabs>
          <w:tab w:val="num" w:pos="839"/>
        </w:tabs>
        <w:ind w:left="839" w:hanging="555"/>
      </w:pPr>
      <w:rPr>
        <w:rFonts w:ascii="Times New Roman" w:hAnsi="Times New Roman" w:hint="default"/>
      </w:rPr>
    </w:lvl>
  </w:abstractNum>
  <w:abstractNum w:abstractNumId="21">
    <w:nsid w:val="54451F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833E4D"/>
    <w:multiLevelType w:val="hybridMultilevel"/>
    <w:tmpl w:val="96EA0E60"/>
    <w:lvl w:ilvl="0" w:tplc="CFBE5E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5EB6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752182"/>
    <w:multiLevelType w:val="singleLevel"/>
    <w:tmpl w:val="78F00982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25">
    <w:nsid w:val="57801036"/>
    <w:multiLevelType w:val="hybridMultilevel"/>
    <w:tmpl w:val="3082433C"/>
    <w:lvl w:ilvl="0" w:tplc="7AC42848">
      <w:start w:val="1"/>
      <w:numFmt w:val="decimal"/>
      <w:lvlText w:val="%1."/>
      <w:lvlJc w:val="left"/>
      <w:pPr>
        <w:tabs>
          <w:tab w:val="num" w:pos="720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03EF1"/>
    <w:multiLevelType w:val="hybridMultilevel"/>
    <w:tmpl w:val="D4A0A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E72F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542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AD72EA"/>
    <w:multiLevelType w:val="multilevel"/>
    <w:tmpl w:val="015A15E0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FEB5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35143E2"/>
    <w:multiLevelType w:val="singleLevel"/>
    <w:tmpl w:val="D73CC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130D06"/>
    <w:multiLevelType w:val="singleLevel"/>
    <w:tmpl w:val="A13C1C4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3">
    <w:nsid w:val="7DC415A9"/>
    <w:multiLevelType w:val="hybridMultilevel"/>
    <w:tmpl w:val="64D0DF98"/>
    <w:lvl w:ilvl="0" w:tplc="95DC8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CE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041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4F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522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AC5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C7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E6D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E6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54B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23"/>
  </w:num>
  <w:num w:numId="7">
    <w:abstractNumId w:val="18"/>
  </w:num>
  <w:num w:numId="8">
    <w:abstractNumId w:val="28"/>
  </w:num>
  <w:num w:numId="9">
    <w:abstractNumId w:val="27"/>
  </w:num>
  <w:num w:numId="10">
    <w:abstractNumId w:val="7"/>
  </w:num>
  <w:num w:numId="11">
    <w:abstractNumId w:val="30"/>
  </w:num>
  <w:num w:numId="12">
    <w:abstractNumId w:val="21"/>
  </w:num>
  <w:num w:numId="13">
    <w:abstractNumId w:val="13"/>
  </w:num>
  <w:num w:numId="14">
    <w:abstractNumId w:val="20"/>
  </w:num>
  <w:num w:numId="15">
    <w:abstractNumId w:val="11"/>
  </w:num>
  <w:num w:numId="16">
    <w:abstractNumId w:val="24"/>
  </w:num>
  <w:num w:numId="17">
    <w:abstractNumId w:val="2"/>
  </w:num>
  <w:num w:numId="18">
    <w:abstractNumId w:val="1"/>
  </w:num>
  <w:num w:numId="19">
    <w:abstractNumId w:val="32"/>
  </w:num>
  <w:num w:numId="20">
    <w:abstractNumId w:val="19"/>
  </w:num>
  <w:num w:numId="21">
    <w:abstractNumId w:val="17"/>
  </w:num>
  <w:num w:numId="22">
    <w:abstractNumId w:val="34"/>
  </w:num>
  <w:num w:numId="23">
    <w:abstractNumId w:val="12"/>
  </w:num>
  <w:num w:numId="24">
    <w:abstractNumId w:val="22"/>
  </w:num>
  <w:num w:numId="25">
    <w:abstractNumId w:val="4"/>
  </w:num>
  <w:num w:numId="26">
    <w:abstractNumId w:val="0"/>
  </w:num>
  <w:num w:numId="27">
    <w:abstractNumId w:val="14"/>
  </w:num>
  <w:num w:numId="28">
    <w:abstractNumId w:val="29"/>
  </w:num>
  <w:num w:numId="29">
    <w:abstractNumId w:val="25"/>
  </w:num>
  <w:num w:numId="30">
    <w:abstractNumId w:val="33"/>
  </w:num>
  <w:num w:numId="31">
    <w:abstractNumId w:val="26"/>
  </w:num>
  <w:num w:numId="32">
    <w:abstractNumId w:val="5"/>
  </w:num>
  <w:num w:numId="33">
    <w:abstractNumId w:val="15"/>
  </w:num>
  <w:num w:numId="34">
    <w:abstractNumId w:val="9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F23"/>
    <w:rsid w:val="0000115F"/>
    <w:rsid w:val="0000500A"/>
    <w:rsid w:val="00006BA0"/>
    <w:rsid w:val="0001229E"/>
    <w:rsid w:val="00013496"/>
    <w:rsid w:val="00021554"/>
    <w:rsid w:val="000249FE"/>
    <w:rsid w:val="000257EA"/>
    <w:rsid w:val="000319FB"/>
    <w:rsid w:val="00033A85"/>
    <w:rsid w:val="000360C9"/>
    <w:rsid w:val="000477D3"/>
    <w:rsid w:val="00057F56"/>
    <w:rsid w:val="00062C12"/>
    <w:rsid w:val="00065BB7"/>
    <w:rsid w:val="000710E6"/>
    <w:rsid w:val="00071174"/>
    <w:rsid w:val="00073026"/>
    <w:rsid w:val="0007545F"/>
    <w:rsid w:val="00092FC4"/>
    <w:rsid w:val="00097914"/>
    <w:rsid w:val="000A1564"/>
    <w:rsid w:val="000A18A8"/>
    <w:rsid w:val="000A4F69"/>
    <w:rsid w:val="000B2F57"/>
    <w:rsid w:val="000B7418"/>
    <w:rsid w:val="000B749C"/>
    <w:rsid w:val="000C0665"/>
    <w:rsid w:val="000C1FE7"/>
    <w:rsid w:val="000C4278"/>
    <w:rsid w:val="000D2618"/>
    <w:rsid w:val="000D7FC4"/>
    <w:rsid w:val="000E315E"/>
    <w:rsid w:val="000E644E"/>
    <w:rsid w:val="000E731C"/>
    <w:rsid w:val="000F7F77"/>
    <w:rsid w:val="00103ECB"/>
    <w:rsid w:val="00110DDC"/>
    <w:rsid w:val="0012461A"/>
    <w:rsid w:val="00124E91"/>
    <w:rsid w:val="00131DDA"/>
    <w:rsid w:val="0014076C"/>
    <w:rsid w:val="00141055"/>
    <w:rsid w:val="0014212E"/>
    <w:rsid w:val="00155E9C"/>
    <w:rsid w:val="00161F45"/>
    <w:rsid w:val="001623A3"/>
    <w:rsid w:val="001670B4"/>
    <w:rsid w:val="00171205"/>
    <w:rsid w:val="0017622D"/>
    <w:rsid w:val="00180E2E"/>
    <w:rsid w:val="001A5BCC"/>
    <w:rsid w:val="001B177C"/>
    <w:rsid w:val="001B6906"/>
    <w:rsid w:val="001C09F1"/>
    <w:rsid w:val="001C499C"/>
    <w:rsid w:val="001D614F"/>
    <w:rsid w:val="001E245E"/>
    <w:rsid w:val="001E5CB4"/>
    <w:rsid w:val="001F0BF4"/>
    <w:rsid w:val="001F260E"/>
    <w:rsid w:val="002054A5"/>
    <w:rsid w:val="00211B63"/>
    <w:rsid w:val="00222B3B"/>
    <w:rsid w:val="00222CD3"/>
    <w:rsid w:val="00226082"/>
    <w:rsid w:val="002267D5"/>
    <w:rsid w:val="00244B49"/>
    <w:rsid w:val="002464C8"/>
    <w:rsid w:val="002654A4"/>
    <w:rsid w:val="00272B34"/>
    <w:rsid w:val="00290F49"/>
    <w:rsid w:val="00293ACD"/>
    <w:rsid w:val="0029562D"/>
    <w:rsid w:val="002B0E57"/>
    <w:rsid w:val="002B0E91"/>
    <w:rsid w:val="002B13BD"/>
    <w:rsid w:val="002B2C76"/>
    <w:rsid w:val="002C0132"/>
    <w:rsid w:val="002C6B93"/>
    <w:rsid w:val="002D56DD"/>
    <w:rsid w:val="002D6C93"/>
    <w:rsid w:val="002E2DC0"/>
    <w:rsid w:val="002E57AD"/>
    <w:rsid w:val="002E65E9"/>
    <w:rsid w:val="002E6A65"/>
    <w:rsid w:val="002F634B"/>
    <w:rsid w:val="00303A82"/>
    <w:rsid w:val="00314998"/>
    <w:rsid w:val="003159D6"/>
    <w:rsid w:val="00320BB5"/>
    <w:rsid w:val="00324588"/>
    <w:rsid w:val="00327907"/>
    <w:rsid w:val="00333855"/>
    <w:rsid w:val="00333CB7"/>
    <w:rsid w:val="00337F76"/>
    <w:rsid w:val="00352627"/>
    <w:rsid w:val="00354B9B"/>
    <w:rsid w:val="00355321"/>
    <w:rsid w:val="003565EF"/>
    <w:rsid w:val="00373BAD"/>
    <w:rsid w:val="00376F79"/>
    <w:rsid w:val="003851EB"/>
    <w:rsid w:val="00386D5C"/>
    <w:rsid w:val="00393C1F"/>
    <w:rsid w:val="003A2091"/>
    <w:rsid w:val="003A5DE6"/>
    <w:rsid w:val="003A7398"/>
    <w:rsid w:val="003A7FEA"/>
    <w:rsid w:val="003B5CA9"/>
    <w:rsid w:val="003B698D"/>
    <w:rsid w:val="003C24F6"/>
    <w:rsid w:val="003C4199"/>
    <w:rsid w:val="003C5502"/>
    <w:rsid w:val="003D7417"/>
    <w:rsid w:val="003D7C5C"/>
    <w:rsid w:val="003E015B"/>
    <w:rsid w:val="003E6CBC"/>
    <w:rsid w:val="00406AC1"/>
    <w:rsid w:val="0042534B"/>
    <w:rsid w:val="00432E0F"/>
    <w:rsid w:val="00433DDF"/>
    <w:rsid w:val="00436732"/>
    <w:rsid w:val="00440755"/>
    <w:rsid w:val="004511BF"/>
    <w:rsid w:val="00453611"/>
    <w:rsid w:val="004544E6"/>
    <w:rsid w:val="00455564"/>
    <w:rsid w:val="00463CE7"/>
    <w:rsid w:val="004655CE"/>
    <w:rsid w:val="00465845"/>
    <w:rsid w:val="004752B5"/>
    <w:rsid w:val="00480B85"/>
    <w:rsid w:val="004860C1"/>
    <w:rsid w:val="00490563"/>
    <w:rsid w:val="00490733"/>
    <w:rsid w:val="0049223A"/>
    <w:rsid w:val="00493F45"/>
    <w:rsid w:val="0049621D"/>
    <w:rsid w:val="00496301"/>
    <w:rsid w:val="004966A0"/>
    <w:rsid w:val="00496CBC"/>
    <w:rsid w:val="004C04FC"/>
    <w:rsid w:val="004C1B19"/>
    <w:rsid w:val="004C7B97"/>
    <w:rsid w:val="004D5F81"/>
    <w:rsid w:val="004D6A2C"/>
    <w:rsid w:val="004E1343"/>
    <w:rsid w:val="004E716A"/>
    <w:rsid w:val="004F2CF8"/>
    <w:rsid w:val="005064C6"/>
    <w:rsid w:val="005235C9"/>
    <w:rsid w:val="00523662"/>
    <w:rsid w:val="005324E4"/>
    <w:rsid w:val="005337CA"/>
    <w:rsid w:val="00544038"/>
    <w:rsid w:val="00555AE3"/>
    <w:rsid w:val="005578C6"/>
    <w:rsid w:val="00570BE5"/>
    <w:rsid w:val="00572C6F"/>
    <w:rsid w:val="00576099"/>
    <w:rsid w:val="0059149C"/>
    <w:rsid w:val="00596186"/>
    <w:rsid w:val="005A5D71"/>
    <w:rsid w:val="005A6730"/>
    <w:rsid w:val="005A70D2"/>
    <w:rsid w:val="005B4CF1"/>
    <w:rsid w:val="005C0A80"/>
    <w:rsid w:val="005C72D8"/>
    <w:rsid w:val="005D1BDB"/>
    <w:rsid w:val="005E2F30"/>
    <w:rsid w:val="005F4F56"/>
    <w:rsid w:val="00611EB6"/>
    <w:rsid w:val="00617904"/>
    <w:rsid w:val="00626B28"/>
    <w:rsid w:val="00634D2C"/>
    <w:rsid w:val="006403FB"/>
    <w:rsid w:val="00660EBD"/>
    <w:rsid w:val="00665A1E"/>
    <w:rsid w:val="00670D82"/>
    <w:rsid w:val="006803D9"/>
    <w:rsid w:val="00684EB4"/>
    <w:rsid w:val="00692B45"/>
    <w:rsid w:val="006A1BEE"/>
    <w:rsid w:val="006A4503"/>
    <w:rsid w:val="006A4E32"/>
    <w:rsid w:val="006B2BC6"/>
    <w:rsid w:val="006D2B6A"/>
    <w:rsid w:val="006D6750"/>
    <w:rsid w:val="006E53E1"/>
    <w:rsid w:val="006F280E"/>
    <w:rsid w:val="006F4BFB"/>
    <w:rsid w:val="00704688"/>
    <w:rsid w:val="00711D41"/>
    <w:rsid w:val="00714A96"/>
    <w:rsid w:val="00725BF8"/>
    <w:rsid w:val="00727A02"/>
    <w:rsid w:val="00731A75"/>
    <w:rsid w:val="007325AA"/>
    <w:rsid w:val="00744A24"/>
    <w:rsid w:val="00744ADC"/>
    <w:rsid w:val="00745B9C"/>
    <w:rsid w:val="00753574"/>
    <w:rsid w:val="0076038D"/>
    <w:rsid w:val="00762FC6"/>
    <w:rsid w:val="00767E1D"/>
    <w:rsid w:val="007821E9"/>
    <w:rsid w:val="0078323F"/>
    <w:rsid w:val="00795B99"/>
    <w:rsid w:val="007974FA"/>
    <w:rsid w:val="00797678"/>
    <w:rsid w:val="007A6F3F"/>
    <w:rsid w:val="007B64CA"/>
    <w:rsid w:val="007D3128"/>
    <w:rsid w:val="007E0B61"/>
    <w:rsid w:val="007E2CE8"/>
    <w:rsid w:val="007E5AC5"/>
    <w:rsid w:val="007E5CC0"/>
    <w:rsid w:val="007F27FA"/>
    <w:rsid w:val="007F3F90"/>
    <w:rsid w:val="007F59B2"/>
    <w:rsid w:val="007F6D6B"/>
    <w:rsid w:val="00802363"/>
    <w:rsid w:val="0081530E"/>
    <w:rsid w:val="008316FF"/>
    <w:rsid w:val="00833D9B"/>
    <w:rsid w:val="00833F90"/>
    <w:rsid w:val="00836EBD"/>
    <w:rsid w:val="00841309"/>
    <w:rsid w:val="00850F23"/>
    <w:rsid w:val="00861C33"/>
    <w:rsid w:val="00861EBA"/>
    <w:rsid w:val="00865E59"/>
    <w:rsid w:val="00867D1B"/>
    <w:rsid w:val="00873D19"/>
    <w:rsid w:val="008801F5"/>
    <w:rsid w:val="00884511"/>
    <w:rsid w:val="00887AED"/>
    <w:rsid w:val="00893148"/>
    <w:rsid w:val="008A5C70"/>
    <w:rsid w:val="008A7FAF"/>
    <w:rsid w:val="008B30D7"/>
    <w:rsid w:val="008D13D5"/>
    <w:rsid w:val="008D6C66"/>
    <w:rsid w:val="008D7017"/>
    <w:rsid w:val="008D7B21"/>
    <w:rsid w:val="008E583A"/>
    <w:rsid w:val="008E6E2B"/>
    <w:rsid w:val="00903241"/>
    <w:rsid w:val="00915BE8"/>
    <w:rsid w:val="009165D0"/>
    <w:rsid w:val="00916B68"/>
    <w:rsid w:val="0092046B"/>
    <w:rsid w:val="00922610"/>
    <w:rsid w:val="00924AA1"/>
    <w:rsid w:val="00934A86"/>
    <w:rsid w:val="009366C0"/>
    <w:rsid w:val="00945BC7"/>
    <w:rsid w:val="00964466"/>
    <w:rsid w:val="00971C66"/>
    <w:rsid w:val="00976C2A"/>
    <w:rsid w:val="0097767A"/>
    <w:rsid w:val="00984DA0"/>
    <w:rsid w:val="009878C4"/>
    <w:rsid w:val="00990C62"/>
    <w:rsid w:val="00997F48"/>
    <w:rsid w:val="009A0B5A"/>
    <w:rsid w:val="009B27ED"/>
    <w:rsid w:val="009B3118"/>
    <w:rsid w:val="009B4CA6"/>
    <w:rsid w:val="009B7A1E"/>
    <w:rsid w:val="009D2DD0"/>
    <w:rsid w:val="009D5CB0"/>
    <w:rsid w:val="009D64B6"/>
    <w:rsid w:val="009E4ED7"/>
    <w:rsid w:val="00A000EB"/>
    <w:rsid w:val="00A11A80"/>
    <w:rsid w:val="00A20B42"/>
    <w:rsid w:val="00A225AF"/>
    <w:rsid w:val="00A271C4"/>
    <w:rsid w:val="00A307C9"/>
    <w:rsid w:val="00A4494F"/>
    <w:rsid w:val="00A452EB"/>
    <w:rsid w:val="00A452F5"/>
    <w:rsid w:val="00A46D58"/>
    <w:rsid w:val="00A5380F"/>
    <w:rsid w:val="00A76A2D"/>
    <w:rsid w:val="00A7776B"/>
    <w:rsid w:val="00A810D3"/>
    <w:rsid w:val="00A81F9E"/>
    <w:rsid w:val="00A836FE"/>
    <w:rsid w:val="00A9102B"/>
    <w:rsid w:val="00A93DBD"/>
    <w:rsid w:val="00AA2786"/>
    <w:rsid w:val="00AA3D2D"/>
    <w:rsid w:val="00AA435E"/>
    <w:rsid w:val="00AA7CF0"/>
    <w:rsid w:val="00AC3E61"/>
    <w:rsid w:val="00AC599D"/>
    <w:rsid w:val="00AD0BEF"/>
    <w:rsid w:val="00AD4332"/>
    <w:rsid w:val="00AD4EE3"/>
    <w:rsid w:val="00AE138A"/>
    <w:rsid w:val="00AE5623"/>
    <w:rsid w:val="00AE7650"/>
    <w:rsid w:val="00AF44B6"/>
    <w:rsid w:val="00B01B9A"/>
    <w:rsid w:val="00B05670"/>
    <w:rsid w:val="00B06376"/>
    <w:rsid w:val="00B115AD"/>
    <w:rsid w:val="00B214AD"/>
    <w:rsid w:val="00B35966"/>
    <w:rsid w:val="00B36F12"/>
    <w:rsid w:val="00B44075"/>
    <w:rsid w:val="00B47491"/>
    <w:rsid w:val="00B52948"/>
    <w:rsid w:val="00B52F68"/>
    <w:rsid w:val="00B5649C"/>
    <w:rsid w:val="00B61CE1"/>
    <w:rsid w:val="00B62BAD"/>
    <w:rsid w:val="00B651C3"/>
    <w:rsid w:val="00B658FC"/>
    <w:rsid w:val="00B7643F"/>
    <w:rsid w:val="00B81790"/>
    <w:rsid w:val="00B8745E"/>
    <w:rsid w:val="00B95834"/>
    <w:rsid w:val="00B95FDD"/>
    <w:rsid w:val="00BA2606"/>
    <w:rsid w:val="00BA4F24"/>
    <w:rsid w:val="00BA57D8"/>
    <w:rsid w:val="00BB4ACE"/>
    <w:rsid w:val="00BB743D"/>
    <w:rsid w:val="00BC2C87"/>
    <w:rsid w:val="00BC6D7C"/>
    <w:rsid w:val="00BD478D"/>
    <w:rsid w:val="00BD5B5A"/>
    <w:rsid w:val="00BE337A"/>
    <w:rsid w:val="00BE4DC1"/>
    <w:rsid w:val="00BE657E"/>
    <w:rsid w:val="00BF079D"/>
    <w:rsid w:val="00C0414C"/>
    <w:rsid w:val="00C0528B"/>
    <w:rsid w:val="00C145A8"/>
    <w:rsid w:val="00C14F58"/>
    <w:rsid w:val="00C332E9"/>
    <w:rsid w:val="00C33C67"/>
    <w:rsid w:val="00C366B1"/>
    <w:rsid w:val="00C43902"/>
    <w:rsid w:val="00C46201"/>
    <w:rsid w:val="00C47F8B"/>
    <w:rsid w:val="00C56271"/>
    <w:rsid w:val="00C64BC0"/>
    <w:rsid w:val="00C94D6C"/>
    <w:rsid w:val="00C95D24"/>
    <w:rsid w:val="00C9755B"/>
    <w:rsid w:val="00CA1D4E"/>
    <w:rsid w:val="00CA4515"/>
    <w:rsid w:val="00CA5D75"/>
    <w:rsid w:val="00CB2A7E"/>
    <w:rsid w:val="00CB5403"/>
    <w:rsid w:val="00CC30E6"/>
    <w:rsid w:val="00CC5CB1"/>
    <w:rsid w:val="00CC64A1"/>
    <w:rsid w:val="00CD3556"/>
    <w:rsid w:val="00CD4FDC"/>
    <w:rsid w:val="00CE0C7E"/>
    <w:rsid w:val="00CE1551"/>
    <w:rsid w:val="00CE24F7"/>
    <w:rsid w:val="00CE701B"/>
    <w:rsid w:val="00CF27E0"/>
    <w:rsid w:val="00D0218E"/>
    <w:rsid w:val="00D02797"/>
    <w:rsid w:val="00D17650"/>
    <w:rsid w:val="00D25B4E"/>
    <w:rsid w:val="00D275A8"/>
    <w:rsid w:val="00D31EE4"/>
    <w:rsid w:val="00D352B4"/>
    <w:rsid w:val="00D37B0E"/>
    <w:rsid w:val="00D37E0D"/>
    <w:rsid w:val="00D413C5"/>
    <w:rsid w:val="00D4531A"/>
    <w:rsid w:val="00D4788E"/>
    <w:rsid w:val="00D5178F"/>
    <w:rsid w:val="00D66901"/>
    <w:rsid w:val="00D74C1B"/>
    <w:rsid w:val="00D8259D"/>
    <w:rsid w:val="00D93FF3"/>
    <w:rsid w:val="00DA074D"/>
    <w:rsid w:val="00DA2459"/>
    <w:rsid w:val="00DA526D"/>
    <w:rsid w:val="00DA6215"/>
    <w:rsid w:val="00DA6C9C"/>
    <w:rsid w:val="00DB4CAC"/>
    <w:rsid w:val="00DC5DA3"/>
    <w:rsid w:val="00DE56B0"/>
    <w:rsid w:val="00DE6EBA"/>
    <w:rsid w:val="00E03A6A"/>
    <w:rsid w:val="00E04572"/>
    <w:rsid w:val="00E052C9"/>
    <w:rsid w:val="00E151A7"/>
    <w:rsid w:val="00E169A9"/>
    <w:rsid w:val="00E24EF8"/>
    <w:rsid w:val="00E2554F"/>
    <w:rsid w:val="00E2558E"/>
    <w:rsid w:val="00E259E4"/>
    <w:rsid w:val="00E2704D"/>
    <w:rsid w:val="00E4038E"/>
    <w:rsid w:val="00E616F6"/>
    <w:rsid w:val="00E66BEC"/>
    <w:rsid w:val="00E8115D"/>
    <w:rsid w:val="00E836CC"/>
    <w:rsid w:val="00E97B91"/>
    <w:rsid w:val="00EA19CE"/>
    <w:rsid w:val="00EA5ED5"/>
    <w:rsid w:val="00ED1BA1"/>
    <w:rsid w:val="00ED5C91"/>
    <w:rsid w:val="00ED7514"/>
    <w:rsid w:val="00EE6400"/>
    <w:rsid w:val="00EF040F"/>
    <w:rsid w:val="00EF1FDE"/>
    <w:rsid w:val="00EF4B09"/>
    <w:rsid w:val="00F009F0"/>
    <w:rsid w:val="00F0616C"/>
    <w:rsid w:val="00F13EDD"/>
    <w:rsid w:val="00F17FEE"/>
    <w:rsid w:val="00F22F66"/>
    <w:rsid w:val="00F23F95"/>
    <w:rsid w:val="00F31191"/>
    <w:rsid w:val="00F41FB7"/>
    <w:rsid w:val="00F4725B"/>
    <w:rsid w:val="00F50641"/>
    <w:rsid w:val="00F54DB6"/>
    <w:rsid w:val="00F554AE"/>
    <w:rsid w:val="00F72C0B"/>
    <w:rsid w:val="00F73E27"/>
    <w:rsid w:val="00F93DA8"/>
    <w:rsid w:val="00FA1075"/>
    <w:rsid w:val="00FA417F"/>
    <w:rsid w:val="00FA7F88"/>
    <w:rsid w:val="00FB054D"/>
    <w:rsid w:val="00FB1AAB"/>
    <w:rsid w:val="00FB50B4"/>
    <w:rsid w:val="00FB59E4"/>
    <w:rsid w:val="00FB7AB6"/>
    <w:rsid w:val="00FC008F"/>
    <w:rsid w:val="00FC0B0A"/>
    <w:rsid w:val="00FC5203"/>
    <w:rsid w:val="00FD11E1"/>
    <w:rsid w:val="00FE0435"/>
    <w:rsid w:val="00FF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70"/>
  </w:style>
  <w:style w:type="paragraph" w:styleId="1">
    <w:name w:val="heading 1"/>
    <w:basedOn w:val="a"/>
    <w:next w:val="a"/>
    <w:qFormat/>
    <w:rsid w:val="008A5C70"/>
    <w:pPr>
      <w:keepNext/>
      <w:ind w:left="1985"/>
      <w:outlineLvl w:val="0"/>
    </w:pPr>
    <w:rPr>
      <w:sz w:val="24"/>
      <w:u w:val="single"/>
      <w:lang w:val="en-US"/>
    </w:rPr>
  </w:style>
  <w:style w:type="paragraph" w:styleId="2">
    <w:name w:val="heading 2"/>
    <w:basedOn w:val="a"/>
    <w:next w:val="a"/>
    <w:qFormat/>
    <w:rsid w:val="008A5C70"/>
    <w:pPr>
      <w:keepNext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A5C70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5C70"/>
    <w:pPr>
      <w:ind w:firstLine="709"/>
    </w:pPr>
    <w:rPr>
      <w:sz w:val="24"/>
      <w:lang w:val="en-US"/>
    </w:rPr>
  </w:style>
  <w:style w:type="paragraph" w:styleId="a4">
    <w:name w:val="Body Text"/>
    <w:basedOn w:val="a"/>
    <w:rsid w:val="008A5C70"/>
    <w:rPr>
      <w:rFonts w:ascii="Arial" w:hAnsi="Arial"/>
      <w:snapToGrid w:val="0"/>
      <w:sz w:val="16"/>
      <w:lang w:val="en-US"/>
    </w:rPr>
  </w:style>
  <w:style w:type="character" w:styleId="a5">
    <w:name w:val="Hyperlink"/>
    <w:basedOn w:val="a0"/>
    <w:rsid w:val="00E2554F"/>
    <w:rPr>
      <w:color w:val="0000FF"/>
      <w:u w:val="single"/>
    </w:rPr>
  </w:style>
  <w:style w:type="table" w:styleId="a6">
    <w:name w:val="Table Grid"/>
    <w:basedOn w:val="a1"/>
    <w:rsid w:val="006D2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ля подписи"/>
    <w:basedOn w:val="a"/>
    <w:rsid w:val="00006BA0"/>
    <w:pPr>
      <w:ind w:left="397"/>
    </w:pPr>
    <w:rPr>
      <w:rFonts w:ascii="Arial" w:hAnsi="Arial"/>
      <w:b/>
      <w:sz w:val="22"/>
    </w:rPr>
  </w:style>
  <w:style w:type="paragraph" w:customStyle="1" w:styleId="a8">
    <w:name w:val="Обычный после табл"/>
    <w:basedOn w:val="a"/>
    <w:rsid w:val="00006BA0"/>
    <w:pPr>
      <w:spacing w:before="240"/>
      <w:ind w:firstLine="397"/>
      <w:jc w:val="both"/>
    </w:pPr>
    <w:rPr>
      <w:rFonts w:ascii="Arial" w:hAnsi="Arial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403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3FB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403FB"/>
    <w:pPr>
      <w:widowControl w:val="0"/>
      <w:spacing w:line="280" w:lineRule="auto"/>
      <w:jc w:val="center"/>
    </w:pPr>
    <w:rPr>
      <w:b/>
    </w:rPr>
  </w:style>
  <w:style w:type="paragraph" w:customStyle="1" w:styleId="ab">
    <w:name w:val="Заголовок статьи"/>
    <w:basedOn w:val="a"/>
    <w:next w:val="a"/>
    <w:rsid w:val="006403F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7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887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Обычный2"/>
    <w:rsid w:val="000B2F57"/>
    <w:pPr>
      <w:widowControl w:val="0"/>
      <w:spacing w:line="280" w:lineRule="auto"/>
      <w:jc w:val="center"/>
    </w:pPr>
    <w:rPr>
      <w:b/>
    </w:rPr>
  </w:style>
  <w:style w:type="paragraph" w:styleId="30">
    <w:name w:val="Body Text 3"/>
    <w:basedOn w:val="a"/>
    <w:link w:val="31"/>
    <w:uiPriority w:val="99"/>
    <w:semiHidden/>
    <w:unhideWhenUsed/>
    <w:rsid w:val="0022608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26082"/>
    <w:rPr>
      <w:sz w:val="16"/>
      <w:szCs w:val="16"/>
    </w:rPr>
  </w:style>
  <w:style w:type="paragraph" w:styleId="ac">
    <w:name w:val="footnote text"/>
    <w:basedOn w:val="a"/>
    <w:link w:val="ad"/>
    <w:unhideWhenUsed/>
    <w:rsid w:val="00997F48"/>
    <w:rPr>
      <w:rFonts w:eastAsia="Calibri"/>
    </w:rPr>
  </w:style>
  <w:style w:type="character" w:customStyle="1" w:styleId="ad">
    <w:name w:val="Текст сноски Знак"/>
    <w:basedOn w:val="a0"/>
    <w:link w:val="ac"/>
    <w:rsid w:val="00997F48"/>
    <w:rPr>
      <w:rFonts w:eastAsia="Calibri"/>
    </w:rPr>
  </w:style>
  <w:style w:type="character" w:styleId="ae">
    <w:name w:val="footnote reference"/>
    <w:unhideWhenUsed/>
    <w:rsid w:val="00997F48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C47F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47F8B"/>
  </w:style>
  <w:style w:type="paragraph" w:styleId="af">
    <w:name w:val="Plain Text"/>
    <w:basedOn w:val="a"/>
    <w:link w:val="af0"/>
    <w:rsid w:val="00C47F8B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47F8B"/>
    <w:rPr>
      <w:rFonts w:ascii="Courier New" w:hAnsi="Courier New"/>
    </w:rPr>
  </w:style>
  <w:style w:type="paragraph" w:styleId="32">
    <w:name w:val="Body Text Indent 3"/>
    <w:basedOn w:val="a"/>
    <w:link w:val="33"/>
    <w:uiPriority w:val="99"/>
    <w:semiHidden/>
    <w:unhideWhenUsed/>
    <w:rsid w:val="00337F7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37F76"/>
    <w:rPr>
      <w:sz w:val="16"/>
      <w:szCs w:val="16"/>
    </w:rPr>
  </w:style>
  <w:style w:type="paragraph" w:styleId="af1">
    <w:name w:val="List Paragraph"/>
    <w:basedOn w:val="a"/>
    <w:uiPriority w:val="34"/>
    <w:qFormat/>
    <w:rsid w:val="00E616F6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226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70"/>
  </w:style>
  <w:style w:type="paragraph" w:styleId="1">
    <w:name w:val="heading 1"/>
    <w:basedOn w:val="a"/>
    <w:next w:val="a"/>
    <w:qFormat/>
    <w:rsid w:val="008A5C70"/>
    <w:pPr>
      <w:keepNext/>
      <w:ind w:left="1985"/>
      <w:outlineLvl w:val="0"/>
    </w:pPr>
    <w:rPr>
      <w:sz w:val="24"/>
      <w:u w:val="single"/>
      <w:lang w:val="en-US"/>
    </w:rPr>
  </w:style>
  <w:style w:type="paragraph" w:styleId="2">
    <w:name w:val="heading 2"/>
    <w:basedOn w:val="a"/>
    <w:next w:val="a"/>
    <w:qFormat/>
    <w:rsid w:val="008A5C70"/>
    <w:pPr>
      <w:keepNext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A5C70"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A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5C70"/>
    <w:pPr>
      <w:ind w:firstLine="709"/>
    </w:pPr>
    <w:rPr>
      <w:sz w:val="24"/>
      <w:lang w:val="en-US"/>
    </w:rPr>
  </w:style>
  <w:style w:type="paragraph" w:styleId="a4">
    <w:name w:val="Body Text"/>
    <w:basedOn w:val="a"/>
    <w:rsid w:val="008A5C70"/>
    <w:rPr>
      <w:rFonts w:ascii="Arial" w:hAnsi="Arial"/>
      <w:snapToGrid w:val="0"/>
      <w:sz w:val="16"/>
      <w:lang w:val="en-US"/>
    </w:rPr>
  </w:style>
  <w:style w:type="character" w:styleId="a5">
    <w:name w:val="Hyperlink"/>
    <w:basedOn w:val="a0"/>
    <w:rsid w:val="00E2554F"/>
    <w:rPr>
      <w:color w:val="0000FF"/>
      <w:u w:val="single"/>
    </w:rPr>
  </w:style>
  <w:style w:type="table" w:styleId="a6">
    <w:name w:val="Table Grid"/>
    <w:basedOn w:val="a1"/>
    <w:rsid w:val="006D2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ля подписи"/>
    <w:basedOn w:val="a"/>
    <w:rsid w:val="00006BA0"/>
    <w:pPr>
      <w:ind w:left="397"/>
    </w:pPr>
    <w:rPr>
      <w:rFonts w:ascii="Arial" w:hAnsi="Arial"/>
      <w:b/>
      <w:sz w:val="22"/>
    </w:rPr>
  </w:style>
  <w:style w:type="paragraph" w:customStyle="1" w:styleId="a8">
    <w:name w:val="Обычный после табл"/>
    <w:basedOn w:val="a"/>
    <w:rsid w:val="00006BA0"/>
    <w:pPr>
      <w:spacing w:before="240"/>
      <w:ind w:firstLine="397"/>
      <w:jc w:val="both"/>
    </w:pPr>
    <w:rPr>
      <w:rFonts w:ascii="Arial" w:hAnsi="Arial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403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3FB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6403FB"/>
    <w:pPr>
      <w:widowControl w:val="0"/>
      <w:spacing w:line="280" w:lineRule="auto"/>
      <w:jc w:val="center"/>
    </w:pPr>
    <w:rPr>
      <w:b/>
    </w:rPr>
  </w:style>
  <w:style w:type="paragraph" w:customStyle="1" w:styleId="ab">
    <w:name w:val="Заголовок статьи"/>
    <w:basedOn w:val="a"/>
    <w:next w:val="a"/>
    <w:rsid w:val="006403F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7A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887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Обычный2"/>
    <w:rsid w:val="000B2F57"/>
    <w:pPr>
      <w:widowControl w:val="0"/>
      <w:spacing w:line="280" w:lineRule="auto"/>
      <w:jc w:val="center"/>
    </w:pPr>
    <w:rPr>
      <w:b/>
    </w:rPr>
  </w:style>
  <w:style w:type="paragraph" w:styleId="30">
    <w:name w:val="Body Text 3"/>
    <w:basedOn w:val="a"/>
    <w:link w:val="31"/>
    <w:uiPriority w:val="99"/>
    <w:semiHidden/>
    <w:unhideWhenUsed/>
    <w:rsid w:val="0022608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226082"/>
    <w:rPr>
      <w:sz w:val="16"/>
      <w:szCs w:val="16"/>
    </w:rPr>
  </w:style>
  <w:style w:type="paragraph" w:styleId="ac">
    <w:name w:val="footnote text"/>
    <w:basedOn w:val="a"/>
    <w:link w:val="ad"/>
    <w:unhideWhenUsed/>
    <w:rsid w:val="00997F48"/>
    <w:rPr>
      <w:rFonts w:eastAsia="Calibri"/>
    </w:rPr>
  </w:style>
  <w:style w:type="character" w:customStyle="1" w:styleId="ad">
    <w:name w:val="Текст сноски Знак"/>
    <w:basedOn w:val="a0"/>
    <w:link w:val="ac"/>
    <w:rsid w:val="00997F48"/>
    <w:rPr>
      <w:rFonts w:eastAsia="Calibri"/>
    </w:rPr>
  </w:style>
  <w:style w:type="character" w:styleId="ae">
    <w:name w:val="footnote reference"/>
    <w:unhideWhenUsed/>
    <w:rsid w:val="00997F48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C47F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7F8B"/>
  </w:style>
  <w:style w:type="paragraph" w:styleId="af">
    <w:name w:val="Plain Text"/>
    <w:basedOn w:val="a"/>
    <w:link w:val="af0"/>
    <w:rsid w:val="00C47F8B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47F8B"/>
    <w:rPr>
      <w:rFonts w:ascii="Courier New" w:hAnsi="Courier New"/>
    </w:rPr>
  </w:style>
  <w:style w:type="paragraph" w:styleId="32">
    <w:name w:val="Body Text Indent 3"/>
    <w:basedOn w:val="a"/>
    <w:link w:val="33"/>
    <w:uiPriority w:val="99"/>
    <w:semiHidden/>
    <w:unhideWhenUsed/>
    <w:rsid w:val="00337F7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37F76"/>
    <w:rPr>
      <w:sz w:val="16"/>
      <w:szCs w:val="16"/>
    </w:rPr>
  </w:style>
  <w:style w:type="paragraph" w:styleId="af1">
    <w:name w:val="List Paragraph"/>
    <w:basedOn w:val="a"/>
    <w:uiPriority w:val="34"/>
    <w:qFormat/>
    <w:rsid w:val="00E6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stat.gov.ru/folder/1298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vosibstat.gk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stat.gov.ru/monito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EF21-2A9B-4D6C-8A37-ED53DE12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Новосибирский облкомстат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</dc:creator>
  <cp:lastModifiedBy>Владислав Е. Шувалов</cp:lastModifiedBy>
  <cp:revision>4</cp:revision>
  <cp:lastPrinted>2022-03-16T04:23:00Z</cp:lastPrinted>
  <dcterms:created xsi:type="dcterms:W3CDTF">2024-03-27T03:24:00Z</dcterms:created>
  <dcterms:modified xsi:type="dcterms:W3CDTF">2024-04-01T05:38:00Z</dcterms:modified>
</cp:coreProperties>
</file>